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5A0" w:rsidRPr="004A25A0" w:rsidRDefault="004A25A0" w:rsidP="004A25A0">
      <w:pPr>
        <w:jc w:val="both"/>
        <w:rPr>
          <w:lang w:val="el-GR"/>
        </w:rPr>
      </w:pPr>
      <w:r w:rsidRPr="004A25A0">
        <w:rPr>
          <w:lang w:val="el-GR"/>
        </w:rPr>
        <w:t>«ΠΡΟΚΗΡΥΞΗ ΔΙΕΝΕΡΓΕΙΑΣ ΔΗΜΟΣΙΟΥ ΠΛΕΙΟΔΟΤΙΚΟΥ ΔΙΑΓΩΝΙΣΜΟΥ</w:t>
      </w:r>
    </w:p>
    <w:p w:rsidR="004A25A0" w:rsidRPr="004A25A0" w:rsidRDefault="004A25A0" w:rsidP="004A25A0">
      <w:pPr>
        <w:jc w:val="both"/>
        <w:rPr>
          <w:lang w:val="el-GR"/>
        </w:rPr>
      </w:pPr>
      <w:r w:rsidRPr="004A25A0">
        <w:rPr>
          <w:lang w:val="el-GR"/>
        </w:rPr>
        <w:t>ΓΙΑ ΤΗΝ ΠΩΛΗΣΗ ΑΚΙΝΗΤΟΥ ΚΥΡΙΟΤΗΤΑΣ ΤΟΥ Ν.Π.Ι.Δ. ΜΕ ΤΗΝ ΕΠΩΝΥΜΙΑ «ΕΘΝΙΚΗ ΛΥΡΙΚΗ ΣΚΗΝΗ» (ΑΦΜ 090196690)</w:t>
      </w:r>
    </w:p>
    <w:p w:rsidR="004A25A0" w:rsidRPr="004A25A0" w:rsidRDefault="004A25A0" w:rsidP="004A25A0">
      <w:pPr>
        <w:jc w:val="both"/>
        <w:rPr>
          <w:lang w:val="el-GR"/>
        </w:rPr>
      </w:pPr>
      <w:r w:rsidRPr="004A25A0">
        <w:rPr>
          <w:lang w:val="el-GR"/>
        </w:rPr>
        <w:t>Οικόπεδο ευρισκόμενο στον Δήμο Αθηναίων, περιοχή Κυψέλης (Τουρκοβούνια) περικλειόμενο από τις οδούς Καυκάσου, Φλωρή και Λαχανά, Ο. Τ. 84066, επιφανείας 1.586,71 τ.μ., άρτιο και οικοδομήσιμο, αντικειμενικής αξίας ποσού €3.107.013,01. Τίτλος κτήσης: τα υπ’ αριθμόν 40.283/22-2-1955, 43.979/2-8-1961 και 44.333/29-8-1962 συμβόλαια (παραχωρητήρια) του Υπουργείου Οικονομικών, σε συνδυασμό με τα άρθρα 1</w:t>
      </w:r>
      <w:r>
        <w:rPr>
          <w:lang w:val="el-GR"/>
        </w:rPr>
        <w:t>0§4 και 12&amp;1 του  ν. 2273/1994.</w:t>
      </w:r>
    </w:p>
    <w:p w:rsidR="004A25A0" w:rsidRPr="004A25A0" w:rsidRDefault="004A25A0" w:rsidP="004A25A0">
      <w:pPr>
        <w:jc w:val="both"/>
        <w:rPr>
          <w:lang w:val="el-GR"/>
        </w:rPr>
      </w:pPr>
      <w:r w:rsidRPr="004A25A0">
        <w:rPr>
          <w:lang w:val="el-GR"/>
        </w:rPr>
        <w:t>ΟΡΟΙ ΠΡΟΚΗΡΥΞΗΣ:</w:t>
      </w:r>
    </w:p>
    <w:p w:rsidR="004A25A0" w:rsidRPr="004A25A0" w:rsidRDefault="004A25A0" w:rsidP="004A25A0">
      <w:pPr>
        <w:jc w:val="both"/>
        <w:rPr>
          <w:lang w:val="el-GR"/>
        </w:rPr>
      </w:pPr>
      <w:r w:rsidRPr="004A25A0">
        <w:rPr>
          <w:lang w:val="el-GR"/>
        </w:rPr>
        <w:t xml:space="preserve">1.ΓΕΝΙΚΑ: Η υποβολή προσφοράς συνεπάγεται γνώση και ανεπιφύλακτη αποδοχή όλων των όρων της παρούσας Προκήρυξης. Το  προς πώληση ακίνητο με την αναλυτική περιγραφή και την τιμή εκκίνησης, ευρίσκεται αναρτημένο στην ιστοσελίδα της Εθνικής Λυρικής Σκηνής («ΕΛΣ»): </w:t>
      </w:r>
      <w:r>
        <w:t>https</w:t>
      </w:r>
      <w:r w:rsidRPr="004A25A0">
        <w:rPr>
          <w:lang w:val="el-GR"/>
        </w:rPr>
        <w:t>://</w:t>
      </w:r>
      <w:r>
        <w:t>www</w:t>
      </w:r>
      <w:r w:rsidRPr="004A25A0">
        <w:rPr>
          <w:lang w:val="el-GR"/>
        </w:rPr>
        <w:t>.</w:t>
      </w:r>
      <w:proofErr w:type="spellStart"/>
      <w:r>
        <w:t>nationalopera</w:t>
      </w:r>
      <w:proofErr w:type="spellEnd"/>
      <w:r w:rsidRPr="004A25A0">
        <w:rPr>
          <w:lang w:val="el-GR"/>
        </w:rPr>
        <w:t>.</w:t>
      </w:r>
      <w:r>
        <w:t>gr</w:t>
      </w:r>
      <w:r>
        <w:rPr>
          <w:lang w:val="el-GR"/>
        </w:rPr>
        <w:t>/</w:t>
      </w:r>
    </w:p>
    <w:p w:rsidR="004A25A0" w:rsidRPr="004A25A0" w:rsidRDefault="004A25A0" w:rsidP="004A25A0">
      <w:pPr>
        <w:jc w:val="both"/>
        <w:rPr>
          <w:lang w:val="el-GR"/>
        </w:rPr>
      </w:pPr>
      <w:r w:rsidRPr="004A25A0">
        <w:rPr>
          <w:lang w:val="el-GR"/>
        </w:rPr>
        <w:t>2. ΔΙΑΔΙΚΑΣΙΑ ΚΑΙ ΟΡΟΙ ΣΥΜΜΕΤΟΧΗΣ:</w:t>
      </w:r>
    </w:p>
    <w:p w:rsidR="004A25A0" w:rsidRPr="004A25A0" w:rsidRDefault="004A25A0" w:rsidP="004A25A0">
      <w:pPr>
        <w:jc w:val="both"/>
        <w:rPr>
          <w:lang w:val="el-GR"/>
        </w:rPr>
      </w:pPr>
      <w:r w:rsidRPr="004A25A0">
        <w:rPr>
          <w:lang w:val="el-GR"/>
        </w:rPr>
        <w:t>Α. ΥΠΟΒΟΛΗ ΔΙΚΑΙΟΛΟΓΗΤΙΚΩΝ ΣΥΜΜΕΤΟΧΗΣ ΚΑΙ ΔΕΣΜΕΥΤΙΚΩΝ ΠΡΟΣΦΟΡΩΝ</w:t>
      </w:r>
    </w:p>
    <w:p w:rsidR="004A25A0" w:rsidRPr="004A25A0" w:rsidRDefault="004A25A0" w:rsidP="004A25A0">
      <w:pPr>
        <w:jc w:val="both"/>
        <w:rPr>
          <w:lang w:val="el-GR"/>
        </w:rPr>
      </w:pPr>
      <w:r w:rsidRPr="004A25A0">
        <w:rPr>
          <w:lang w:val="el-GR"/>
        </w:rPr>
        <w:t>Οι ενδιαφερόμενοι που επιθυμούν να συμμετέχουν στην παρούσα διαδικασία, θα πρέπει να υποβάλουν σχετική έγγραφη σφραγισμένη Δεσμευτική Προσφορά, για τη συμμετοχή τους στον δημόσιο πλειοδοτικό διαγωνισμό στις 29/5/2023 ημέρα Δευτέρα από την 9.π.μ. έως την 15.00 μ.μ.. στα γραφεία της ΕΛΣ, που βρίσκονται στην Καλλιθέα, στο ΚΠΙΣΝ επί της λεωφόρου Ανδρέα Συγγρού, αριθμός 364 και στον όροφο 5Α. Ο τόπος αυτός ορίζεται και ως ο τόπος του πλειοδο</w:t>
      </w:r>
      <w:r>
        <w:rPr>
          <w:lang w:val="el-GR"/>
        </w:rPr>
        <w:t>τικού διαγωνισμού.</w:t>
      </w:r>
    </w:p>
    <w:p w:rsidR="004A25A0" w:rsidRPr="004A25A0" w:rsidRDefault="004A25A0" w:rsidP="004A25A0">
      <w:pPr>
        <w:jc w:val="both"/>
        <w:rPr>
          <w:lang w:val="el-GR"/>
        </w:rPr>
      </w:pPr>
      <w:r w:rsidRPr="004A25A0">
        <w:rPr>
          <w:lang w:val="el-GR"/>
        </w:rPr>
        <w:t>Ι. ΔΙΚΑΙΩΜΑ ΣΥΜΜΕΤΟΧΗΣ – ΚΡΙΤΗΡΙΑ ΠΡΟΣΩΠΙΚΗΣ ΚΑΤΑΣΤΑΣΗΣ</w:t>
      </w:r>
    </w:p>
    <w:p w:rsidR="004A25A0" w:rsidRPr="004A25A0" w:rsidRDefault="004A25A0" w:rsidP="004A25A0">
      <w:pPr>
        <w:jc w:val="both"/>
        <w:rPr>
          <w:lang w:val="el-GR"/>
        </w:rPr>
      </w:pPr>
      <w:r w:rsidRPr="004A25A0">
        <w:rPr>
          <w:lang w:val="el-GR"/>
        </w:rPr>
        <w:t>Φυσικά και Νομικά πρόσωπα, ενώσεις προσώπων ή κοινοπραξίες, εφόσον πληρούν τους όρους και τις προϋποθέσεις που προβλέπονται στην παρούσα. Οι υποψήφιοι που δεν πληρούν οποιαδήποτε από τις απαιτήσεις ή υποβάλλουν ψευδή στοιχεία ή έγγραφα ή ανακριβείς δηλώσεις, θα αποκλείονται.</w:t>
      </w:r>
    </w:p>
    <w:p w:rsidR="004A25A0" w:rsidRPr="004A25A0" w:rsidRDefault="004A25A0" w:rsidP="004A25A0">
      <w:pPr>
        <w:jc w:val="both"/>
        <w:rPr>
          <w:lang w:val="el-GR"/>
        </w:rPr>
      </w:pPr>
      <w:r w:rsidRPr="004A25A0">
        <w:rPr>
          <w:lang w:val="el-GR"/>
        </w:rPr>
        <w:t>Οι υποψήφιοι θα πρέπει να πληρούν σωρευτικά τα κριτήρια που αναφέρονται στην παρούσα παράγραφο και να αποδεικνύουν ότι δεν εμπίπτουν σε κανέναν από τους κατωτέρω αναφερόμενους λόγους αποκλεισμού.</w:t>
      </w:r>
    </w:p>
    <w:p w:rsidR="004A25A0" w:rsidRPr="004A25A0" w:rsidRDefault="004A25A0" w:rsidP="004A25A0">
      <w:pPr>
        <w:jc w:val="both"/>
        <w:rPr>
          <w:lang w:val="el-GR"/>
        </w:rPr>
      </w:pPr>
      <w:r w:rsidRPr="004A25A0">
        <w:rPr>
          <w:lang w:val="el-GR"/>
        </w:rPr>
        <w:t>Αποκλείεται από τη συμμετοχή στον Διαγωνισμό κάθε Υποψήφιος εις βάρος του οποίου έχει εκδοθεί αμετάκλητη καταδικαστική απόφαση για ένα ή περισσότερα από τα ακόλουθα αδικήματα:</w:t>
      </w:r>
    </w:p>
    <w:p w:rsidR="004A25A0" w:rsidRPr="004A25A0" w:rsidRDefault="004A25A0" w:rsidP="004A25A0">
      <w:pPr>
        <w:jc w:val="both"/>
        <w:rPr>
          <w:lang w:val="el-GR"/>
        </w:rPr>
      </w:pPr>
      <w:r w:rsidRPr="004A25A0">
        <w:rPr>
          <w:lang w:val="el-GR"/>
        </w:rPr>
        <w:t>(α) συμμετοχή σε εγκληματική οργάνωση, όπως ορίζεται στο άρθρο 2 της Απόφασης – πλαίσιο 2008/841/ΔΕΥ του Συμβουλίου, της 24ης Οκτωβρίου 2008, για την καταπολέμηση του οργανωμένου εγκλήματος (</w:t>
      </w:r>
      <w:r>
        <w:t>EUL</w:t>
      </w:r>
      <w:r w:rsidRPr="004A25A0">
        <w:rPr>
          <w:lang w:val="el-GR"/>
        </w:rPr>
        <w:t xml:space="preserve"> 300 της 11.11.2008, σελίδα 42),</w:t>
      </w:r>
    </w:p>
    <w:p w:rsidR="004A25A0" w:rsidRPr="004A25A0" w:rsidRDefault="004A25A0" w:rsidP="004A25A0">
      <w:pPr>
        <w:jc w:val="both"/>
        <w:rPr>
          <w:lang w:val="el-GR"/>
        </w:rPr>
      </w:pPr>
      <w:r w:rsidRPr="004A25A0">
        <w:rPr>
          <w:lang w:val="el-GR"/>
        </w:rPr>
        <w:lastRenderedPageBreak/>
        <w:t xml:space="preserve">(β) διαφθορά, όπως αυτή ορίζεται στο άρθρο 3 της από 25 Μαΐου 1997 σύμβασης περί καταπολέμησης της δωροδοκίας στην οποία ενέχονται υπάλληλοι των Ευρωπαϊκών Κοινοτήτων ή των κρατών μελών της Ευρωπαϊκής Ένωσης (ΕΕ </w:t>
      </w:r>
      <w:r>
        <w:t>C</w:t>
      </w:r>
      <w:r w:rsidRPr="004A25A0">
        <w:rPr>
          <w:lang w:val="el-GR"/>
        </w:rPr>
        <w:t xml:space="preserve"> 195 της 25.6.1997, σελίδα 1) και στο άρθρο 2, παράγραφος 1 της απόφασης πλαίσιο 2003/568/ΔΕΥ του Συμβουλίου, της 22ας Ιουλίου 2003 για την καταπολέμηση της δωροδοκίας στον ιδιωτικό τομέα (ΕΕ </w:t>
      </w:r>
      <w:r>
        <w:t>L</w:t>
      </w:r>
      <w:r w:rsidRPr="004A25A0">
        <w:rPr>
          <w:lang w:val="el-GR"/>
        </w:rPr>
        <w:t xml:space="preserve"> 192 της 31.7.1998, σελίδα 54) καθώς και όπως ορίζεται στο εθνικό δίκαιο της αναθέτουσας αρχής ή του υποψηφίου,</w:t>
      </w:r>
    </w:p>
    <w:p w:rsidR="004A25A0" w:rsidRPr="004A25A0" w:rsidRDefault="004A25A0" w:rsidP="004A25A0">
      <w:pPr>
        <w:jc w:val="both"/>
        <w:rPr>
          <w:lang w:val="el-GR"/>
        </w:rPr>
      </w:pPr>
      <w:r w:rsidRPr="004A25A0">
        <w:rPr>
          <w:lang w:val="el-GR"/>
        </w:rPr>
        <w:t xml:space="preserve">(γ) απάτη, κατά την έννοια του άρθρου 1 της Σύμβασης σχετικά με την προστασία των οικονομικών συμφερόντων των Ευρωπαϊκών Κοινοτήτων (ΕΕ </w:t>
      </w:r>
      <w:r>
        <w:t>CC</w:t>
      </w:r>
      <w:r w:rsidRPr="004A25A0">
        <w:rPr>
          <w:lang w:val="el-GR"/>
        </w:rPr>
        <w:t xml:space="preserve"> 316 της 27.11.1995, σελίδα 48),</w:t>
      </w:r>
    </w:p>
    <w:p w:rsidR="004A25A0" w:rsidRPr="004A25A0" w:rsidRDefault="004A25A0" w:rsidP="004A25A0">
      <w:pPr>
        <w:jc w:val="both"/>
        <w:rPr>
          <w:lang w:val="el-GR"/>
        </w:rPr>
      </w:pPr>
      <w:r w:rsidRPr="004A25A0">
        <w:rPr>
          <w:lang w:val="el-GR"/>
        </w:rPr>
        <w:t>(δ) νομιμοποίηση εσόδων από παράνομες, όπως ορίζεται στο άρθρο 1 παρ. 2 της Οδηγίας 2005/60/ΕΚ του Ευρωπαϊκού Κοινοβουλίου και του Συμβουλίου της 26ης Οκτωβρίου 2005, για την πρόληψη χρησιμοποίησης του χρηματοπιστωτικού συστήματος για τη νομιμοποίηση εσόδων από παράνομες δραστηριότητες και τη χρηματοδότηση της τρομοκρατίας, όπως ισχύει,</w:t>
      </w:r>
    </w:p>
    <w:p w:rsidR="004A25A0" w:rsidRPr="004A25A0" w:rsidRDefault="004A25A0" w:rsidP="004A25A0">
      <w:pPr>
        <w:jc w:val="both"/>
        <w:rPr>
          <w:lang w:val="el-GR"/>
        </w:rPr>
      </w:pPr>
      <w:r w:rsidRPr="004A25A0">
        <w:rPr>
          <w:lang w:val="el-GR"/>
        </w:rPr>
        <w:t xml:space="preserve">(ε) τρομοκρατικά εγκλήματα ή εγκλήματα συνδεόμενα με τρομοκρατικές δραστηριότητες, όπως ορίζονται στα άρθρα 1 και 3 της απόφασης – πλαίσιο 2002/475/ΔΕΥ του Συμβουλίου, της 13ης Ιουνίου 2002 για την καταπολέμηση της τρομοκρατίας (ΕΕ </w:t>
      </w:r>
      <w:r>
        <w:t>L</w:t>
      </w:r>
      <w:r w:rsidRPr="004A25A0">
        <w:rPr>
          <w:lang w:val="el-GR"/>
        </w:rPr>
        <w:t xml:space="preserve"> 164 της 22.6.2002, σελίδα 3) ή ηθική αυτουργία, συνέργεια ή απόπειρα διάπραξης εγκλήματος, όπως ορίζονται στο άρθρο 4 αυτής,</w:t>
      </w:r>
    </w:p>
    <w:p w:rsidR="004A25A0" w:rsidRPr="004A25A0" w:rsidRDefault="004A25A0" w:rsidP="004A25A0">
      <w:pPr>
        <w:jc w:val="both"/>
        <w:rPr>
          <w:lang w:val="el-GR"/>
        </w:rPr>
      </w:pPr>
      <w:r w:rsidRPr="004A25A0">
        <w:rPr>
          <w:lang w:val="el-GR"/>
        </w:rPr>
        <w:t xml:space="preserve">(στ) παιδική εργασία και άλλες μορφές εμπορίας ανθρώπων, σύμφωνα με 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 πλαίσιο 2002/629/ΔΕΥ του Συμβουλίου (ΕΕ </w:t>
      </w:r>
      <w:r>
        <w:t>L</w:t>
      </w:r>
      <w:r w:rsidRPr="004A25A0">
        <w:rPr>
          <w:lang w:val="el-GR"/>
        </w:rPr>
        <w:t xml:space="preserve"> 101 της 15.4.2011, σελίδα 1) η οποία ενσωματώθηκε στην εθνική νομοθεσία με το ν. 4198/2013 (ΦΕΚ 215/Α) «Πρόληψη και καταπολέμηση της εμπορίας ανθρώπων και προστασία των θυμάτων αυτής και άλλες διατάξεις.»</w:t>
      </w:r>
    </w:p>
    <w:p w:rsidR="004A25A0" w:rsidRPr="004A25A0" w:rsidRDefault="004A25A0" w:rsidP="004A25A0">
      <w:pPr>
        <w:jc w:val="both"/>
        <w:rPr>
          <w:lang w:val="el-GR"/>
        </w:rPr>
      </w:pPr>
      <w:r w:rsidRPr="004A25A0">
        <w:rPr>
          <w:lang w:val="el-GR"/>
        </w:rPr>
        <w:t>(ζ) οποιοδήποτε από τα εγκλήματα της ψευδούς βεβαίωσης, υπεξαίρεσης, απάτης, εκβίασης, πλαστογραφίας, ψευδορκίας, δωροδοκίας και δόλιας χρεοκοπίας.</w:t>
      </w:r>
    </w:p>
    <w:p w:rsidR="004A25A0" w:rsidRPr="004A25A0" w:rsidRDefault="004A25A0" w:rsidP="004A25A0">
      <w:pPr>
        <w:jc w:val="both"/>
        <w:rPr>
          <w:lang w:val="el-GR"/>
        </w:rPr>
      </w:pPr>
      <w:r w:rsidRPr="004A25A0">
        <w:rPr>
          <w:lang w:val="el-GR"/>
        </w:rPr>
        <w:t>Αποκλείεται από την συμμετοχή στο Διαγωνισμό κάθε Υποψήφιος ο οποίος:</w:t>
      </w:r>
    </w:p>
    <w:p w:rsidR="004A25A0" w:rsidRPr="004A25A0" w:rsidRDefault="004A25A0" w:rsidP="004A25A0">
      <w:pPr>
        <w:jc w:val="both"/>
        <w:rPr>
          <w:lang w:val="el-GR"/>
        </w:rPr>
      </w:pPr>
      <w:r w:rsidRPr="004A25A0">
        <w:rPr>
          <w:lang w:val="el-GR"/>
        </w:rPr>
        <w:t>(α) έχει κηρυχθεί σε πτώχευση, έχει υπαχθεί σε καθεστώς ειδικής εκκαθάρισης, πτωχευτικού συμβιβασμού, παύσης πληρωμών, συνδιαλλαγής – εξυγίανσης, σχεδίου αναδιοργάνωσης, εκκαθάρισης, ή αναγκαστικής διαχείρισης ή σε οποιαδήποτε ανάλογη κατάσταση που προκύπτει από παρόμοια διαδικασία προβλεπόμενη από τη νομοθεσία της χώρας εγκατάστασής του ή έχει εκδοθεί απόφαση λύσης του,</w:t>
      </w:r>
    </w:p>
    <w:p w:rsidR="004A25A0" w:rsidRPr="004A25A0" w:rsidRDefault="004A25A0" w:rsidP="004A25A0">
      <w:pPr>
        <w:jc w:val="both"/>
        <w:rPr>
          <w:lang w:val="el-GR"/>
        </w:rPr>
      </w:pPr>
      <w:r w:rsidRPr="004A25A0">
        <w:rPr>
          <w:lang w:val="el-GR"/>
        </w:rPr>
        <w:t>(β) έχει κινηθεί εναντίον του ή ο ίδιος έχει κινήσει εναντίον του ή ο ίδιος έχει κινήσει διαδικασία κήρυξής του σε πτώχευση, ειδική εκκαθάριση, πτωχευτικό συμβιβασμό, παύση πληρωμών, συνδιαλλαγή – εξυγίανση, εκκαθάριση, ή αναγκαστική διαχείριση ή οποιαδήποτε άλλη παρόμοια διαδικασία προβλεπόμενη από τη νομοθεσία της χώρας εγκατάστασής του, για τη λύση ή υπαγωγή του σε σχέδιο αναδιοργάνωσης.</w:t>
      </w:r>
    </w:p>
    <w:p w:rsidR="004A25A0" w:rsidRPr="004A25A0" w:rsidRDefault="004A25A0" w:rsidP="004A25A0">
      <w:pPr>
        <w:jc w:val="both"/>
        <w:rPr>
          <w:lang w:val="el-GR"/>
        </w:rPr>
      </w:pPr>
      <w:r w:rsidRPr="004A25A0">
        <w:rPr>
          <w:lang w:val="el-GR"/>
        </w:rPr>
        <w:lastRenderedPageBreak/>
        <w:t>(γ) έχει διαπράξει σοβαρό επαγγελματικό παράπτωμα το οποίο θέτει εν αμφιβόλω την ακεραιότητά του,</w:t>
      </w:r>
    </w:p>
    <w:p w:rsidR="004A25A0" w:rsidRPr="004A25A0" w:rsidRDefault="004A25A0" w:rsidP="004A25A0">
      <w:pPr>
        <w:jc w:val="both"/>
        <w:rPr>
          <w:lang w:val="el-GR"/>
        </w:rPr>
      </w:pPr>
      <w:r w:rsidRPr="004A25A0">
        <w:rPr>
          <w:lang w:val="el-GR"/>
        </w:rPr>
        <w:t>(δ) δεν έχει εκπληρώσει τις υποχρεώσεις του ως προς την καταβολή εισφορών κοινωνικής ασφάλισης στη χώρα εγκατάστασής του,</w:t>
      </w:r>
    </w:p>
    <w:p w:rsidR="004A25A0" w:rsidRPr="004A25A0" w:rsidRDefault="004A25A0" w:rsidP="004A25A0">
      <w:pPr>
        <w:jc w:val="both"/>
        <w:rPr>
          <w:lang w:val="el-GR"/>
        </w:rPr>
      </w:pPr>
      <w:r w:rsidRPr="004A25A0">
        <w:rPr>
          <w:lang w:val="el-GR"/>
        </w:rPr>
        <w:t>(ε) δεν έχει εκπληρώσει τις υποχρεώσεις του ως προς την καταβολή φόρων στη χώρα εγκατάστασής του ή/και στην Ελλάδα σε περίπτωση που ο Υποψήφιος διατηρεί υποκατάστημα στην Ελλάδα,</w:t>
      </w:r>
    </w:p>
    <w:p w:rsidR="004A25A0" w:rsidRPr="004A25A0" w:rsidRDefault="004A25A0" w:rsidP="004A25A0">
      <w:pPr>
        <w:jc w:val="both"/>
        <w:rPr>
          <w:lang w:val="el-GR"/>
        </w:rPr>
      </w:pPr>
      <w:r w:rsidRPr="004A25A0">
        <w:rPr>
          <w:lang w:val="el-GR"/>
        </w:rPr>
        <w:t>(στ) είναι ένοχος σοβαρών ψευδών δηλώσεων κατά την παροχή των πληροφοριών που απαιτούνται από το παρόν Κεφάλαιο ή δεν έχει παράσχει τις πληροφορίες αυτές,</w:t>
      </w:r>
    </w:p>
    <w:p w:rsidR="004A25A0" w:rsidRPr="004A25A0" w:rsidRDefault="004A25A0" w:rsidP="004A25A0">
      <w:pPr>
        <w:jc w:val="both"/>
        <w:rPr>
          <w:lang w:val="el-GR"/>
        </w:rPr>
      </w:pPr>
      <w:r w:rsidRPr="004A25A0">
        <w:rPr>
          <w:lang w:val="el-GR"/>
        </w:rPr>
        <w:t>(ζ) έχει αποκλειστεί από τη συμμετοχή σε δημόσιες ή άλλες διαδικασίες απόκτησης ή διαγωνισμούς στην Ελλάδα ή σε οποιαδήποτε άλλη χώρα, με αμετάκλητη απόφαση οποιασδήποτε ελληνικής ή αλλοδαπής αρμόδιας αρχής, ή έχει αποκλειστεί από οποιαδήποτε δημόσια ή άλλη διαδικασία απόκτησης ή διαγωνιστική διαδικασία στην Ελλάδα ή σε οποιαδήποτε άλλη χώρα λόγω υποβολής πλαστών πιστοποιητικών, εγγράφων ή δηλώσεων.</w:t>
      </w:r>
    </w:p>
    <w:p w:rsidR="004A25A0" w:rsidRPr="004A25A0" w:rsidRDefault="004A25A0" w:rsidP="004A25A0">
      <w:pPr>
        <w:jc w:val="both"/>
        <w:rPr>
          <w:lang w:val="el-GR"/>
        </w:rPr>
      </w:pPr>
      <w:r w:rsidRPr="004A25A0">
        <w:rPr>
          <w:lang w:val="el-GR"/>
        </w:rPr>
        <w:t>Για τον έλεγχο της συμμόρφωσης με τα Κριτήρια Προσωπικής Κατάστασης, οι Προσφορές των Υποψηφίων θα πρέπει επί ποινή αποκλεισμού να συνοδεύονται από τα αντιστοίχως προβλεπόμενα έγγραφα που αναφέρονται στην παρούσα.</w:t>
      </w:r>
    </w:p>
    <w:p w:rsidR="004A25A0" w:rsidRPr="004A25A0" w:rsidRDefault="004A25A0" w:rsidP="004A25A0">
      <w:pPr>
        <w:jc w:val="both"/>
        <w:rPr>
          <w:lang w:val="el-GR"/>
        </w:rPr>
      </w:pPr>
      <w:r w:rsidRPr="004A25A0">
        <w:rPr>
          <w:lang w:val="el-GR"/>
        </w:rPr>
        <w:t>Αναφορικά με τις ανώνυμες εταιρίες και τα νομικά πρόσωπα αντίστοιχης νομικής μορφής σε διαφορετικές δικαιοδοσίες, οι λόγοι αποκλεισμού σχετικά με τα αδικήματα που αναφέρονται ανωτέρω ισχύουν για τον Διευθύνοντα Σύμβουλο ή/και τον νόμιμο εκπρόσωπο αυτής, με βάση το καταστατικό ή ισοδύναμο έγγραφο του νομικού προσώπου. Για όλους τους άλλους τύπους νομικών προσώπων, το παραπάνω κριτήριο αποκλεισμού ισχύει για τον νόμιμο εκπρόσωπο ή τους νόμιμους εκπροσώπους του νομικού προσώπου.</w:t>
      </w:r>
    </w:p>
    <w:p w:rsidR="004A25A0" w:rsidRPr="004A25A0" w:rsidRDefault="004A25A0" w:rsidP="004A25A0">
      <w:pPr>
        <w:jc w:val="both"/>
        <w:rPr>
          <w:lang w:val="el-GR"/>
        </w:rPr>
      </w:pPr>
      <w:r w:rsidRPr="004A25A0">
        <w:rPr>
          <w:lang w:val="el-GR"/>
        </w:rPr>
        <w:t>Σε περίπτωση ένωσης προσώπων ή κοινοπραξίας, κάθε μέλος της ένωσης ή της κοινοπραξίας πρέπει, επίσης, επί ποινή αποκλεισμού να αποδεικνύει τη συμμόρφωσή του με τα Κριτήρια Προσωπι</w:t>
      </w:r>
      <w:r>
        <w:rPr>
          <w:lang w:val="el-GR"/>
        </w:rPr>
        <w:t>κής Κατάστασης ανωτέρω.</w:t>
      </w:r>
    </w:p>
    <w:p w:rsidR="004A25A0" w:rsidRPr="004A25A0" w:rsidRDefault="004A25A0" w:rsidP="004A25A0">
      <w:pPr>
        <w:jc w:val="both"/>
        <w:rPr>
          <w:lang w:val="el-GR"/>
        </w:rPr>
      </w:pPr>
      <w:r w:rsidRPr="004A25A0">
        <w:rPr>
          <w:lang w:val="el-GR"/>
        </w:rPr>
        <w:t>ΙΙ. ΔΙΚΑΙΟΛΟΓΗΤΙΚΑ ΣΥΜΜΕΤΟΧΗΣ</w:t>
      </w:r>
    </w:p>
    <w:p w:rsidR="004A25A0" w:rsidRPr="004A25A0" w:rsidRDefault="004A25A0" w:rsidP="004A25A0">
      <w:pPr>
        <w:jc w:val="both"/>
        <w:rPr>
          <w:lang w:val="el-GR"/>
        </w:rPr>
      </w:pPr>
      <w:r w:rsidRPr="004A25A0">
        <w:rPr>
          <w:lang w:val="el-GR"/>
        </w:rPr>
        <w:t>Οι συμμετέχοντες με την Προσφορά τους πρέπει να υποβάλουν υπεύθυνη δήλωση, με βεβαιωμένο το γνήσιο της υπογραφής τους ή του νομίμου εκπροσώπου στην περίπτωση που πρόκειται για νομικό πρόσωπο που θα αναφέρεται ότι έλαβαν γνώση των όρων του πλειοδοτικού διαγωνισμού, όπως αυτοί διατυπώνονται στην παρούσα προκήρυξη και ότι αποδέχονται αυτούς ανεπιφύλακτα.</w:t>
      </w:r>
    </w:p>
    <w:p w:rsidR="004A25A0" w:rsidRPr="004A25A0" w:rsidRDefault="004A25A0" w:rsidP="004A25A0">
      <w:pPr>
        <w:jc w:val="both"/>
        <w:rPr>
          <w:lang w:val="el-GR"/>
        </w:rPr>
      </w:pPr>
      <w:r w:rsidRPr="004A25A0">
        <w:rPr>
          <w:lang w:val="el-GR"/>
        </w:rPr>
        <w:t>Η Προσφορά θα πρέπει να περιέχει κατ’ ελάχιστο τις ακόλουθες πληροφορίες σχετικά με τον υποψήφιο α</w:t>
      </w:r>
      <w:r>
        <w:rPr>
          <w:lang w:val="el-GR"/>
        </w:rPr>
        <w:t>γοραστή:</w:t>
      </w:r>
    </w:p>
    <w:p w:rsidR="004A25A0" w:rsidRPr="004A25A0" w:rsidRDefault="004A25A0" w:rsidP="004A25A0">
      <w:pPr>
        <w:jc w:val="both"/>
        <w:rPr>
          <w:lang w:val="el-GR"/>
        </w:rPr>
      </w:pPr>
      <w:r w:rsidRPr="004A25A0">
        <w:rPr>
          <w:lang w:val="el-GR"/>
        </w:rPr>
        <w:t>Α) Σε περίπτωση που ο Υποψήφιος Αγοραστής είναι φυσικό πρόσωπο:</w:t>
      </w:r>
    </w:p>
    <w:p w:rsidR="004A25A0" w:rsidRPr="004A25A0" w:rsidRDefault="004A25A0" w:rsidP="004A25A0">
      <w:pPr>
        <w:jc w:val="both"/>
        <w:rPr>
          <w:lang w:val="el-GR"/>
        </w:rPr>
      </w:pPr>
      <w:r w:rsidRPr="004A25A0">
        <w:rPr>
          <w:lang w:val="el-GR"/>
        </w:rPr>
        <w:lastRenderedPageBreak/>
        <w:t>Ονοματεπώνυμο και πατρώνυμο, ΑΦΜ, ΔΟΥ, τραπεζικό λογαριασμό, πλήρη διεύθυνση, αριθμό τηλεφώνου, διεύθυνση ηλεκτρονικού ταχυδρομείου, αριθμό δελτίου ταυτότητας ή αριθμό εν ισχύ διαβατηρίου. Σε κάθε περίπτωση απαιτείται η προσκόμιση φωτοτυπίας του δελτίου αστυνομικής ταυτότητας ή άλλου κατά το νόμο ισότιμου εγγράφου, καθώς και Ενιαίο Πιστοποιητικό Δικαστικής Φερεγγυότητας. Επίσης απόσπασμα ποινικού μητρώου από αρμόδια δικαστική ή διοικητική αρχή, µε ημερομηνία έκδοσης εντός δύο (2) μηνών πριν την ημερομηνία υποβολής Προσφοράς.</w:t>
      </w:r>
    </w:p>
    <w:p w:rsidR="004A25A0" w:rsidRPr="004A25A0" w:rsidRDefault="004A25A0" w:rsidP="004A25A0">
      <w:pPr>
        <w:jc w:val="both"/>
        <w:rPr>
          <w:lang w:val="el-GR"/>
        </w:rPr>
      </w:pPr>
      <w:r w:rsidRPr="004A25A0">
        <w:rPr>
          <w:lang w:val="el-GR"/>
        </w:rPr>
        <w:t>Εν ισχύ πιστοποιητικό ασφαλιστικής ενημερότητας από αρμόδια(-ες) αρχή(- ές), με το οποίο πιστοποιείται ότι ο Υποψήφιος έχει εκπληρώσει τις υποχρεώσεις του που σχετίζονται με την κοινωνική ασφάλιση στη χώρα εγκατάστασής του (όπου ισχύει).</w:t>
      </w:r>
    </w:p>
    <w:p w:rsidR="004A25A0" w:rsidRPr="004A25A0" w:rsidRDefault="004A25A0" w:rsidP="004A25A0">
      <w:pPr>
        <w:jc w:val="both"/>
        <w:rPr>
          <w:lang w:val="el-GR"/>
        </w:rPr>
      </w:pPr>
      <w:r w:rsidRPr="004A25A0">
        <w:rPr>
          <w:lang w:val="el-GR"/>
        </w:rPr>
        <w:t>Εν ισχύ πιστοποιητικό φορολογικής ενημερότητας από αρμόδια φορολογική αρχή, με το οποίο πιστοποιείται ότι ο Υποψήφιος έχει εκπληρώσει τις φορολογικές του υποχρεώσεις στη χώρα εγκατάστασής του (όπου ισχύει). Σε περίπτωση που ο Υποψήφιος διατηρεί υποκατάστημα στην Ελλάδα απαιτείται η προσκόμιση και σε ισχύ πιστοποιητικού φορολογικής ενημερότητας από αρμόδια φορολογική αρχή με το οποίο πιστοποιείται ότι ο Υποψήφιος έχει εκπληρώσει τις φορολογικές του υποχρεώσεις στη Ελλάδα.</w:t>
      </w:r>
    </w:p>
    <w:p w:rsidR="004A25A0" w:rsidRPr="004A25A0" w:rsidRDefault="004A25A0" w:rsidP="004A25A0">
      <w:pPr>
        <w:jc w:val="both"/>
        <w:rPr>
          <w:lang w:val="el-GR"/>
        </w:rPr>
      </w:pPr>
      <w:r w:rsidRPr="004A25A0">
        <w:rPr>
          <w:lang w:val="el-GR"/>
        </w:rPr>
        <w:t>Υπεύθυνη Δήλωση ή Ισοδύναμη Δήλωση του Υποψηφίου από την οποία προκύπτει ότι δεν εμπίπτει στους λόγους αποκλεισμού που αναφέρονται ανωτέρω, µε ημερομηνία υπογραφής πριν την ημε</w:t>
      </w:r>
      <w:r>
        <w:rPr>
          <w:lang w:val="el-GR"/>
        </w:rPr>
        <w:t>ρομηνία υποβολής της Προσφοράς.</w:t>
      </w:r>
    </w:p>
    <w:p w:rsidR="004A25A0" w:rsidRPr="004A25A0" w:rsidRDefault="004A25A0" w:rsidP="004A25A0">
      <w:pPr>
        <w:jc w:val="both"/>
        <w:rPr>
          <w:lang w:val="el-GR"/>
        </w:rPr>
      </w:pPr>
      <w:r w:rsidRPr="004A25A0">
        <w:rPr>
          <w:lang w:val="el-GR"/>
        </w:rPr>
        <w:t>Β) Σε περίπτωση που ο Υποψήφιος Αγοραστής είναι νομικό πρόσωπο:</w:t>
      </w:r>
    </w:p>
    <w:p w:rsidR="004A25A0" w:rsidRPr="004A25A0" w:rsidRDefault="004A25A0" w:rsidP="004A25A0">
      <w:pPr>
        <w:jc w:val="both"/>
        <w:rPr>
          <w:lang w:val="el-GR"/>
        </w:rPr>
      </w:pPr>
      <w:r w:rsidRPr="004A25A0">
        <w:rPr>
          <w:lang w:val="el-GR"/>
        </w:rPr>
        <w:t>Πλήρη και ακριβή επωνυμία, τυχόν διακριτικό τίτλο, εταιρική διεύθυνση, έδρα, αριθμό Γ.Ε.ΜΗ. (ή αντίστοιχο μητρώο αλλοδαπής), ΑΦΜ, ΔΟΥ, αριθμό τηλεφώνου, ηλεκτρονική διεύθυνση ιστοσελίδας (εάν υφίσταται), διεύθυνση ηλεκτρονικού ταχυδρομείου, καθώς και τα ονόματα των νόμιμων εκπροσώπων ή και πληρεξουσίων που θα χειριστούν περαιτέρω τη διαδικασία για λογαριασμό του νομικού προσώπου.</w:t>
      </w:r>
    </w:p>
    <w:p w:rsidR="004A25A0" w:rsidRPr="004A25A0" w:rsidRDefault="004A25A0" w:rsidP="004A25A0">
      <w:pPr>
        <w:jc w:val="both"/>
        <w:rPr>
          <w:lang w:val="el-GR"/>
        </w:rPr>
      </w:pPr>
      <w:r w:rsidRPr="004A25A0">
        <w:rPr>
          <w:lang w:val="el-GR"/>
        </w:rPr>
        <w:t>Ο Υποψήφιος Αγοραστής, σε περίπτωση νομικού προσώπου (εταιρείας), υποχρεούται να προσκομίσει προς απόδειξη των ανωτέρω πλήρη νομιμοποιητικά στοιχεία και δη κατ’ ελάχιστον:</w:t>
      </w:r>
    </w:p>
    <w:p w:rsidR="004A25A0" w:rsidRPr="004A25A0" w:rsidRDefault="004A25A0" w:rsidP="004A25A0">
      <w:pPr>
        <w:jc w:val="both"/>
        <w:rPr>
          <w:lang w:val="el-GR"/>
        </w:rPr>
      </w:pPr>
      <w:r>
        <w:rPr>
          <w:lang w:val="el-GR"/>
        </w:rPr>
        <w:t xml:space="preserve">1. </w:t>
      </w:r>
      <w:r w:rsidRPr="004A25A0">
        <w:rPr>
          <w:lang w:val="el-GR"/>
        </w:rPr>
        <w:t>Ισχύον κωδικοποιημένο καταστατικό της εταιρείας, νομίμως θεωρημένο από την αρμόδια υπηρεσία του Γ.Ε.ΜΗ.</w:t>
      </w:r>
    </w:p>
    <w:p w:rsidR="004A25A0" w:rsidRPr="004A25A0" w:rsidRDefault="004A25A0" w:rsidP="004A25A0">
      <w:pPr>
        <w:jc w:val="both"/>
        <w:rPr>
          <w:lang w:val="el-GR"/>
        </w:rPr>
      </w:pPr>
      <w:r>
        <w:rPr>
          <w:lang w:val="el-GR"/>
        </w:rPr>
        <w:t xml:space="preserve">2. </w:t>
      </w:r>
      <w:r w:rsidRPr="004A25A0">
        <w:rPr>
          <w:lang w:val="el-GR"/>
        </w:rPr>
        <w:t>Πιστοποιητικό μεταβολών Γ.Ε.ΜΗ., από το οποίο να προκύπτουν όλες οι τροποποιήσεις του καταστατικού του (σε περίπτωση που συντελέστηκαν).</w:t>
      </w:r>
    </w:p>
    <w:p w:rsidR="004A25A0" w:rsidRPr="004A25A0" w:rsidRDefault="004A25A0" w:rsidP="004A25A0">
      <w:pPr>
        <w:jc w:val="both"/>
        <w:rPr>
          <w:lang w:val="el-GR"/>
        </w:rPr>
      </w:pPr>
      <w:r>
        <w:rPr>
          <w:lang w:val="el-GR"/>
        </w:rPr>
        <w:t xml:space="preserve">3. </w:t>
      </w:r>
      <w:r w:rsidRPr="004A25A0">
        <w:rPr>
          <w:lang w:val="el-GR"/>
        </w:rPr>
        <w:t>Ισχύουσα εκπροσώπηση της εταιρείας όπως αυτή προκύπτει από τη σχετική δημοσίευση της στο Γ.Ε.ΜΗ.</w:t>
      </w:r>
    </w:p>
    <w:p w:rsidR="004A25A0" w:rsidRPr="004A25A0" w:rsidRDefault="004A25A0" w:rsidP="004A25A0">
      <w:pPr>
        <w:jc w:val="both"/>
        <w:rPr>
          <w:lang w:val="el-GR"/>
        </w:rPr>
      </w:pPr>
      <w:r>
        <w:rPr>
          <w:lang w:val="el-GR"/>
        </w:rPr>
        <w:t xml:space="preserve">4. </w:t>
      </w:r>
      <w:r w:rsidRPr="004A25A0">
        <w:rPr>
          <w:lang w:val="el-GR"/>
        </w:rPr>
        <w:t>Ενιαίο Πιστοποιητικό Δικαστικής Φερεγγυότητας του νομικού προσώπου.</w:t>
      </w:r>
    </w:p>
    <w:p w:rsidR="004A25A0" w:rsidRPr="004A25A0" w:rsidRDefault="004A25A0" w:rsidP="004A25A0">
      <w:pPr>
        <w:jc w:val="both"/>
        <w:rPr>
          <w:lang w:val="el-GR"/>
        </w:rPr>
      </w:pPr>
      <w:r>
        <w:rPr>
          <w:lang w:val="el-GR"/>
        </w:rPr>
        <w:t xml:space="preserve">5. </w:t>
      </w:r>
      <w:r w:rsidRPr="004A25A0">
        <w:rPr>
          <w:lang w:val="el-GR"/>
        </w:rPr>
        <w:t>Εν ισχύ πιστοποιητικό ασφαλιστικής ενημερότητας.</w:t>
      </w:r>
    </w:p>
    <w:p w:rsidR="004A25A0" w:rsidRPr="004A25A0" w:rsidRDefault="004A25A0" w:rsidP="004A25A0">
      <w:pPr>
        <w:jc w:val="both"/>
        <w:rPr>
          <w:lang w:val="el-GR"/>
        </w:rPr>
      </w:pPr>
      <w:r>
        <w:rPr>
          <w:lang w:val="el-GR"/>
        </w:rPr>
        <w:lastRenderedPageBreak/>
        <w:t xml:space="preserve">6. </w:t>
      </w:r>
      <w:r w:rsidRPr="004A25A0">
        <w:rPr>
          <w:lang w:val="el-GR"/>
        </w:rPr>
        <w:t>Εν ισχύ πιστοποιητικό φορολογικής ενημερότητας.</w:t>
      </w:r>
    </w:p>
    <w:p w:rsidR="004A25A0" w:rsidRPr="004A25A0" w:rsidRDefault="004A25A0" w:rsidP="004A25A0">
      <w:pPr>
        <w:jc w:val="both"/>
        <w:rPr>
          <w:lang w:val="el-GR"/>
        </w:rPr>
      </w:pPr>
      <w:r>
        <w:rPr>
          <w:lang w:val="el-GR"/>
        </w:rPr>
        <w:t xml:space="preserve">7. </w:t>
      </w:r>
      <w:r w:rsidRPr="004A25A0">
        <w:rPr>
          <w:lang w:val="el-GR"/>
        </w:rPr>
        <w:t>Υπεύθυνη Δήλωση ή Ισοδύναμη Δήλωση των προσώπων που ορίζονται στην ανωτέρω Ενότητα Ι ως υπόχρεοι, από την οποία προκύπτει ότι δεν εμπίπτουν στους λόγους αποκλεισμού που αναφέρονται ανωτέρω, µε ημερομηνία υπογραφής πριν την ημ</w:t>
      </w:r>
      <w:r>
        <w:rPr>
          <w:lang w:val="el-GR"/>
        </w:rPr>
        <w:t>ερομηνία υποβολής της Προσφοράς</w:t>
      </w:r>
    </w:p>
    <w:p w:rsidR="004A25A0" w:rsidRPr="004A25A0" w:rsidRDefault="004A25A0" w:rsidP="004A25A0">
      <w:pPr>
        <w:jc w:val="both"/>
        <w:rPr>
          <w:lang w:val="el-GR"/>
        </w:rPr>
      </w:pPr>
      <w:r w:rsidRPr="004A25A0">
        <w:rPr>
          <w:lang w:val="el-GR"/>
        </w:rPr>
        <w:t>Γ) Σε περίπτωση που ο Υποψήφιος Αγοραστής είναι κοινοπραξία νομικών προσώπων:</w:t>
      </w:r>
    </w:p>
    <w:p w:rsidR="004A25A0" w:rsidRPr="004A25A0" w:rsidRDefault="004A25A0" w:rsidP="004A25A0">
      <w:pPr>
        <w:jc w:val="both"/>
        <w:rPr>
          <w:lang w:val="el-GR"/>
        </w:rPr>
      </w:pPr>
      <w:r w:rsidRPr="004A25A0">
        <w:rPr>
          <w:lang w:val="el-GR"/>
        </w:rPr>
        <w:t>Πλήρη και ακριβή επωνυμία της κοινοπραξίας, επωνυμίες όλων των μελών της κοινοπραξίας, τη διεύθυνση έδρας της κοινοπραξίας και των μελών της, αριθμό Γ.Ε.ΜΗ. (ή αντίστοιχο μητρώο αλλοδαπής),ΑΦΜ, ΔΟΥ, αριθμό τηλεφώνου, ηλεκτρονική διεύθυνση ιστοσελίδας (εάν υφίσταται), διεύθυνση ηλεκτρονικού ταχυδρομείου τόσο για την κοινοπραξία, όσο και για καθένα εκ των μελών της, καθώς και τα ονόματα των νόμιμων εκπροσώπων που θα χειριστούν περαιτέρω τη διαδικασία για λογαριασμό της κοινοπραξίας. Ο υποψήφιος αγοραστής, σε περίπτωση κοινοπραξίας νομικών προσώπων, υποχρεούται να προσκομίσει προς απόδειξη των ανωτέρω:</w:t>
      </w:r>
    </w:p>
    <w:p w:rsidR="004A25A0" w:rsidRPr="004A25A0" w:rsidRDefault="004A25A0" w:rsidP="004A25A0">
      <w:pPr>
        <w:jc w:val="both"/>
        <w:rPr>
          <w:lang w:val="el-GR"/>
        </w:rPr>
      </w:pPr>
      <w:r>
        <w:rPr>
          <w:lang w:val="el-GR"/>
        </w:rPr>
        <w:t xml:space="preserve">1. </w:t>
      </w:r>
      <w:r w:rsidRPr="004A25A0">
        <w:rPr>
          <w:lang w:val="el-GR"/>
        </w:rPr>
        <w:t>Κοινοπρακτική σύμβαση νομίμως θεωρημένη από την αρμόδια υπηρεσία του Γ.Ε.ΜΗ., συμπεριλαμβανομένων όλων των τροποποιήσεών της μέχρι σήμερα.</w:t>
      </w:r>
    </w:p>
    <w:p w:rsidR="004A25A0" w:rsidRPr="004A25A0" w:rsidRDefault="004A25A0" w:rsidP="004A25A0">
      <w:pPr>
        <w:jc w:val="both"/>
        <w:rPr>
          <w:lang w:val="el-GR"/>
        </w:rPr>
      </w:pPr>
      <w:r>
        <w:rPr>
          <w:lang w:val="el-GR"/>
        </w:rPr>
        <w:t xml:space="preserve">2. </w:t>
      </w:r>
      <w:r w:rsidRPr="004A25A0">
        <w:rPr>
          <w:lang w:val="el-GR"/>
        </w:rPr>
        <w:t>Πιστοποιητικό μεταβολών Γ.Ε.ΜΗ., από το οποίο να προκύπτουν όλες οι τροποποιήσεις της κοινοπρακτικής σύμβασης (εφόσον συντελέστηκαν).</w:t>
      </w:r>
    </w:p>
    <w:p w:rsidR="004A25A0" w:rsidRPr="004A25A0" w:rsidRDefault="004A25A0" w:rsidP="004A25A0">
      <w:pPr>
        <w:jc w:val="both"/>
        <w:rPr>
          <w:lang w:val="el-GR"/>
        </w:rPr>
      </w:pPr>
      <w:r>
        <w:rPr>
          <w:lang w:val="el-GR"/>
        </w:rPr>
        <w:t xml:space="preserve">3. </w:t>
      </w:r>
      <w:r w:rsidRPr="004A25A0">
        <w:rPr>
          <w:lang w:val="el-GR"/>
        </w:rPr>
        <w:t>Μεταξύ των δικαιολογητικών περιλαμβάνεται υποχρεωτικά και Υπεύθυνη Δήλωση ή Ισοδύναμη Δήλωση των προσώπων που ορίζονται στην ανωτέρω Ενότητα Ι ως υπόχρεοι, από την οποία προκύπτει ότι δεν εμπίπτουν στους λόγους αποκλεισμού που αναφέρονται ανωτέρω, µε ημερομηνία υπογραφής πριν την ημε</w:t>
      </w:r>
      <w:r>
        <w:rPr>
          <w:lang w:val="el-GR"/>
        </w:rPr>
        <w:t>ρομηνία υποβολής της Προσφοράς.</w:t>
      </w:r>
    </w:p>
    <w:p w:rsidR="004A25A0" w:rsidRPr="004A25A0" w:rsidRDefault="004A25A0" w:rsidP="004A25A0">
      <w:pPr>
        <w:jc w:val="both"/>
        <w:rPr>
          <w:lang w:val="el-GR"/>
        </w:rPr>
      </w:pPr>
      <w:r w:rsidRPr="004A25A0">
        <w:rPr>
          <w:lang w:val="el-GR"/>
        </w:rPr>
        <w:t>Δ) Σε περίπτωση που ο Υποψήφιος Αγοραστής είναι κοινοπραξία / ένωση φυσικών προσώπων:</w:t>
      </w:r>
    </w:p>
    <w:p w:rsidR="004A25A0" w:rsidRPr="004A25A0" w:rsidRDefault="004A25A0" w:rsidP="004A25A0">
      <w:pPr>
        <w:jc w:val="both"/>
        <w:rPr>
          <w:lang w:val="el-GR"/>
        </w:rPr>
      </w:pPr>
      <w:r w:rsidRPr="004A25A0">
        <w:rPr>
          <w:lang w:val="el-GR"/>
        </w:rPr>
        <w:t>Ονοματεπώνυμο, ΑΦΜ, ΔΟΥ, αριθμό τηλεφώνου, διεύθυνση ηλεκτρονικού ταχυδρομείου, αριθμό δελτίου ταυτότητας ή αριθμό εν ισχύ διαβατηρίου, αριθμό κοινωνικής ασφάλισης και ηλεκτρονική διεύθυνση ιστοσελίδας (εάν υφίσταται) για κάθε φυσικό πρόσωπο – μέλος της κοινοπραξίας / ένωσης.</w:t>
      </w:r>
    </w:p>
    <w:p w:rsidR="004A25A0" w:rsidRPr="004A25A0" w:rsidRDefault="004A25A0" w:rsidP="004A25A0">
      <w:pPr>
        <w:jc w:val="both"/>
        <w:rPr>
          <w:lang w:val="el-GR"/>
        </w:rPr>
      </w:pPr>
      <w:r w:rsidRPr="004A25A0">
        <w:rPr>
          <w:lang w:val="el-GR"/>
        </w:rPr>
        <w:t>Επίσης, ισχύον κωδικοποιημένο καταστατικό της εταιρείας, νομίμως θεωρημένο από την αρμόδια υπηρεσία του Γ.Ε.ΜΗ., πιστοποιητικό μεταβολών Γ.Ε.ΜΗ., από το οποίο να προκύπτουν όλες οι τροποποιήσεις του καταστατικού του (σε περίπτωση που συντελέστηκαν) και ισχύουσα εκπροσώπηση της εταιρείας της αυτή προκύπτει από τη σχετική δημοσίευση της στο Γ.Ε.ΜΗ. για κάθε νομικό πρόσωπο – μέλος της κοινοπραξίας / ένωσης. Επιπλέον, πιστοποιητικό Δικαστικής Φερεγγυότητας, εν ισχύ πιστοποιητικό ασφαλιστικής ενημερότητας και εν ισχύ πιστοποιητικό φορολογικής ενημερότητας, για κάθε νομικό πρόσωπο – μέλος της κοινοπραξίας / ένωσης.</w:t>
      </w:r>
    </w:p>
    <w:p w:rsidR="004A25A0" w:rsidRDefault="004A25A0" w:rsidP="004A25A0">
      <w:pPr>
        <w:jc w:val="both"/>
        <w:rPr>
          <w:lang w:val="el-GR"/>
        </w:rPr>
      </w:pPr>
      <w:r w:rsidRPr="004A25A0">
        <w:rPr>
          <w:lang w:val="el-GR"/>
        </w:rPr>
        <w:t>Μεταξύ των δικαιολογητικών περιλαμβάνεται υποχρεωτικά Υπεύθυνη Δήλωση ή Ισοδύναμη Δήλωση των προσώπων που ορίζονται στην ανωτέρω Ενότητα Ι ως υπόχρεοι, από την οποία προκύπτει ότι δεν εμπίπτουν στους λόγους αποκλεισμού που αναφέρονται ανωτέρω, µε ημερομηνία υπογραφής πριν την ημερομηνία υποβολής της Προσφοράς.</w:t>
      </w:r>
    </w:p>
    <w:p w:rsidR="004A25A0" w:rsidRPr="004A25A0" w:rsidRDefault="004A25A0" w:rsidP="004A25A0">
      <w:pPr>
        <w:jc w:val="both"/>
        <w:rPr>
          <w:lang w:val="el-GR"/>
        </w:rPr>
      </w:pPr>
      <w:r w:rsidRPr="004A25A0">
        <w:rPr>
          <w:lang w:val="el-GR"/>
        </w:rPr>
        <w:lastRenderedPageBreak/>
        <w:t>ΙΙΙ. ΤΙΜΗ ΕΚΚΙΝΗΣΗΣ</w:t>
      </w:r>
    </w:p>
    <w:p w:rsidR="004A25A0" w:rsidRPr="004A25A0" w:rsidRDefault="004A25A0" w:rsidP="004A25A0">
      <w:pPr>
        <w:jc w:val="both"/>
        <w:rPr>
          <w:lang w:val="el-GR"/>
        </w:rPr>
      </w:pPr>
      <w:r w:rsidRPr="004A25A0">
        <w:rPr>
          <w:lang w:val="el-GR"/>
        </w:rPr>
        <w:t>Η τιμή εκκίνησης είναι αυτή της αντικειμενικής αξίας του</w:t>
      </w:r>
      <w:r>
        <w:rPr>
          <w:lang w:val="el-GR"/>
        </w:rPr>
        <w:t xml:space="preserve"> ακινήτου, ήτοι € 3.107.013,01.</w:t>
      </w:r>
    </w:p>
    <w:p w:rsidR="004A25A0" w:rsidRPr="004A25A0" w:rsidRDefault="004A25A0" w:rsidP="004A25A0">
      <w:pPr>
        <w:jc w:val="both"/>
        <w:rPr>
          <w:lang w:val="el-GR"/>
        </w:rPr>
      </w:pPr>
      <w:r w:rsidRPr="004A25A0">
        <w:rPr>
          <w:lang w:val="el-GR"/>
        </w:rPr>
        <w:t>Ι</w:t>
      </w:r>
      <w:r>
        <w:t>V</w:t>
      </w:r>
      <w:r w:rsidRPr="004A25A0">
        <w:rPr>
          <w:lang w:val="el-GR"/>
        </w:rPr>
        <w:t>. ΔΕΣΜΕΥΤΙΚΕΣ ΠΡΟΣΦΟΡΕΣ</w:t>
      </w:r>
    </w:p>
    <w:p w:rsidR="004A25A0" w:rsidRPr="004A25A0" w:rsidRDefault="004A25A0" w:rsidP="004A25A0">
      <w:pPr>
        <w:jc w:val="both"/>
        <w:rPr>
          <w:lang w:val="el-GR"/>
        </w:rPr>
      </w:pPr>
      <w:proofErr w:type="gramStart"/>
      <w:r>
        <w:t>A</w:t>
      </w:r>
      <w:r w:rsidRPr="004A25A0">
        <w:rPr>
          <w:lang w:val="el-GR"/>
        </w:rPr>
        <w:t>. Οι Δεσμευτικές Προσφορές πρέπει να υποβάλλονται μέσα σε σφραγισμένο αδιαφανή φάκελο.</w:t>
      </w:r>
      <w:proofErr w:type="gramEnd"/>
      <w:r w:rsidRPr="004A25A0">
        <w:rPr>
          <w:lang w:val="el-GR"/>
        </w:rPr>
        <w:t xml:space="preserve"> Κάθε κλειστός φάκελος πρέπει να περιέχει μία μόνο προσφορά.</w:t>
      </w:r>
    </w:p>
    <w:p w:rsidR="004A25A0" w:rsidRPr="004A25A0" w:rsidRDefault="004A25A0" w:rsidP="004A25A0">
      <w:pPr>
        <w:jc w:val="both"/>
        <w:rPr>
          <w:lang w:val="el-GR"/>
        </w:rPr>
      </w:pPr>
      <w:r w:rsidRPr="004A25A0">
        <w:rPr>
          <w:lang w:val="el-GR"/>
        </w:rPr>
        <w:t>Η υποβολή των Δεσμευτικών Προσφορών θα γίνεται αυτοπροσώπως ή από νόμιμα εξουσιοδοτημένο εκπρόσωπο ή, σε περίπτωση νομικού προσώπου ή κοινοπραξίας/ένωσης, από νομίμως εξουσιοδοτημένο εκπρόσωπο δυνάμει απόφασης του αρμοδίου διοικητικού οργάνου.</w:t>
      </w:r>
    </w:p>
    <w:p w:rsidR="004A25A0" w:rsidRPr="004A25A0" w:rsidRDefault="004A25A0" w:rsidP="004A25A0">
      <w:pPr>
        <w:jc w:val="both"/>
        <w:rPr>
          <w:lang w:val="el-GR"/>
        </w:rPr>
      </w:pPr>
      <w:r w:rsidRPr="004A25A0">
        <w:rPr>
          <w:lang w:val="el-GR"/>
        </w:rPr>
        <w:t xml:space="preserve">Οι προσφορές θα πρέπει να είναι στην ελληνική γλώσσα, απαλλαγμένες από πάσης φύσεως αιρέσεις, όρους ή προθεσμίες ή παντός είδους ασάφεια ή αβεβαιότητα ως προς το προσφερόμενο τίμημα, τον τρόπο καταβολής του ή άλλα ζητήματα σχετικά με την πώληση και ειδικά για νομικά πρόσωπα ή κοινοπραξίες/ ενώσεις να υπογράφονται από το νόμιμο εκπρόσωπό τους ή νομίμως εξουσιοδοτημένο άτομο από τα αρμόδια όργανά τους. Οι προσφορές υποβάλλονται από τους υποψηφίους είτε αυτοπροσώπως είτε δια εξουσιοδοτημένου προς τούτο ειδικού πληρεξουσίου. Η εξουσιοδότηση θα πρέπει είτε να είναι συμβολαιογραφική είτε να φέρει θεωρημένο το γνήσιο της υπογραφής του υπογράφοντος από δημόσια υπηρεσία ή μέσω </w:t>
      </w:r>
      <w:r>
        <w:t>www</w:t>
      </w:r>
      <w:r w:rsidRPr="004A25A0">
        <w:rPr>
          <w:lang w:val="el-GR"/>
        </w:rPr>
        <w:t>.</w:t>
      </w:r>
      <w:proofErr w:type="spellStart"/>
      <w:r>
        <w:t>gov</w:t>
      </w:r>
      <w:proofErr w:type="spellEnd"/>
      <w:r w:rsidRPr="004A25A0">
        <w:rPr>
          <w:lang w:val="el-GR"/>
        </w:rPr>
        <w:t>.</w:t>
      </w:r>
      <w:r>
        <w:t>gr</w:t>
      </w:r>
      <w:r w:rsidRPr="004A25A0">
        <w:rPr>
          <w:lang w:val="el-GR"/>
        </w:rPr>
        <w:t>. Η προσφορά δεν μπορεί να υπολείπεται της τιμής εκκίνησης.</w:t>
      </w:r>
    </w:p>
    <w:p w:rsidR="004A25A0" w:rsidRPr="004A25A0" w:rsidRDefault="004A25A0" w:rsidP="004A25A0">
      <w:pPr>
        <w:jc w:val="both"/>
        <w:rPr>
          <w:lang w:val="el-GR"/>
        </w:rPr>
      </w:pPr>
      <w:r w:rsidRPr="004A25A0">
        <w:rPr>
          <w:lang w:val="el-GR"/>
        </w:rPr>
        <w:t>Κάθε προσφορά θα παραμένει σε ισχύ και θα δεσμεύει τον αντίστοιχο υποψήφιο για χρονικό διάστημα εξ (6) μηνών από την ημερομηνία υποβολής. Η ΕΛΣ δύναται κατά την κρίση της να απορρίπτει ως απαράδεκτη κάθε προσφορά που θέτει μικρότερη περίοδο ισχύος. Η περίοδος ισχύος της προσφοράς δύναται να παραταθεί για περίοδο εξ (6) επιπλέον μηνών με μονομερή δήλωση της ΕΛΣ προς τους υποψηφίους. Επί ποινή αποκλεισμού, οι Υποψήφιοι δεν δύνανται για οποιονδήποτε λόγο να αποσύρουν ή να ανακαλέσουν την Προσφορά τους μετά την υποβολή της και για την περίοδο ισχύος που αναφέρεται ανωτέρω ή της παρατάσεως αυτής.</w:t>
      </w:r>
    </w:p>
    <w:p w:rsidR="004A25A0" w:rsidRPr="004A25A0" w:rsidRDefault="004A25A0" w:rsidP="004A25A0">
      <w:pPr>
        <w:jc w:val="both"/>
        <w:rPr>
          <w:lang w:val="el-GR"/>
        </w:rPr>
      </w:pPr>
      <w:r w:rsidRPr="004A25A0">
        <w:rPr>
          <w:lang w:val="el-GR"/>
        </w:rPr>
        <w:t>Προσφορές που δεν πληρούν τους όρους του παρόντος και των όρων προκήρυξης του Διαγωνισμού απορρίπτονται ως απαράδεκτες και δεν αξιολογούνται. Το ίδιο ισχύει για τυχόν εκπρόθεσμες προσφορές. Οι υποψήφιοι αγοραστές θα πρέπει να μνημονεύσουν στην προσφορά τους ότι είναι πλήρως ενημερωμένοι για την πραγματική, πολεοδομική και νομική κατάσταση του προς πώληση ακινήτου και ότι αγοράζουν αυτό στη νομική και πραγματική κατάσταση στην οποία ευρίσκεται.</w:t>
      </w:r>
    </w:p>
    <w:p w:rsidR="004A25A0" w:rsidRPr="004A25A0" w:rsidRDefault="004A25A0" w:rsidP="004A25A0">
      <w:pPr>
        <w:jc w:val="both"/>
        <w:rPr>
          <w:lang w:val="el-GR"/>
        </w:rPr>
      </w:pPr>
      <w:r w:rsidRPr="004A25A0">
        <w:rPr>
          <w:lang w:val="el-GR"/>
        </w:rPr>
        <w:t>Ουσιαστική και απαραίτητη προϋπόθεση της προσφοράς είναι να αναγράφεται σε αυτήν ρητή  δέσμευση του συμμετέχοντος ότι θα εξοφλείται εφάπαξ το σύνολο του τιμήματος, με την υπογραφή του συμβολαίου μεταβίβασης ακ</w:t>
      </w:r>
      <w:r>
        <w:rPr>
          <w:lang w:val="el-GR"/>
        </w:rPr>
        <w:t>ινήτου, όταν κληθεί προς τούτο.</w:t>
      </w:r>
    </w:p>
    <w:p w:rsidR="004A25A0" w:rsidRPr="004A25A0" w:rsidRDefault="004A25A0" w:rsidP="004A25A0">
      <w:pPr>
        <w:jc w:val="both"/>
        <w:rPr>
          <w:lang w:val="el-GR"/>
        </w:rPr>
      </w:pPr>
      <w:r w:rsidRPr="004A25A0">
        <w:rPr>
          <w:lang w:val="el-GR"/>
        </w:rPr>
        <w:t>Β. ΕΓΓΥΗΣΗ ΣΥΜΜΕΤΟΧΗΣ</w:t>
      </w:r>
    </w:p>
    <w:p w:rsidR="004A25A0" w:rsidRPr="004A25A0" w:rsidRDefault="004A25A0" w:rsidP="004A25A0">
      <w:pPr>
        <w:jc w:val="both"/>
        <w:rPr>
          <w:lang w:val="el-GR"/>
        </w:rPr>
      </w:pPr>
      <w:r w:rsidRPr="004A25A0">
        <w:rPr>
          <w:lang w:val="el-GR"/>
        </w:rPr>
        <w:t xml:space="preserve">Κάθε Δεσμευτική Προσφορά θα πρέπει να συνοδεύεται επί ποινή ακυρότητάς της και αποδοχήςτης από εγγυητική επιστολή τραπέζης που λειτουργεί νόμιμα σεχώρα της Ευρωπαϊκής Ένωσης, </w:t>
      </w:r>
      <w:r w:rsidRPr="004A25A0">
        <w:rPr>
          <w:lang w:val="el-GR"/>
        </w:rPr>
        <w:lastRenderedPageBreak/>
        <w:t>τουλάχιστον ισόποση με το 1/5 της τιμής εκκίνησης του ακινήτου, με ρητή πρόβλεψη για τηδιάρκειά της τουλάχιστον εξ (6) μηνών. Η διάρκεια κατάθεσης μπορεί να παραταθεί για μία πρόσθετη περίοδο εξ (6) μηνών. Η εγγυητική επιστολή θα επιστραφεί με την υπογραφή της σύμβασης μεταβίβασης.</w:t>
      </w:r>
    </w:p>
    <w:p w:rsidR="004A25A0" w:rsidRPr="004A25A0" w:rsidRDefault="004A25A0" w:rsidP="004A25A0">
      <w:pPr>
        <w:jc w:val="both"/>
        <w:rPr>
          <w:lang w:val="el-GR"/>
        </w:rPr>
      </w:pPr>
      <w:r w:rsidRPr="004A25A0">
        <w:rPr>
          <w:lang w:val="el-GR"/>
        </w:rPr>
        <w:t>Σε περίπτωση μη προσέλευσης του πλειοδότη για την υπογραφή της σύμβασης μεταβίβασης για οποιονδήποτε λόγο ή αιτία, καταπίπτει η δοθείσα εγγυητική επιστολή υπέρ του πωλητή, ν.π.ι.δ. με την επωνυμία «ΕΘΝΙΚΗ ΛΥΡΙΚΗ ΣΚΗΝΗ».</w:t>
      </w:r>
    </w:p>
    <w:p w:rsidR="004A25A0" w:rsidRPr="004A25A0" w:rsidRDefault="004A25A0" w:rsidP="004A25A0">
      <w:pPr>
        <w:jc w:val="both"/>
        <w:rPr>
          <w:lang w:val="el-GR"/>
        </w:rPr>
      </w:pPr>
      <w:r w:rsidRPr="004A25A0">
        <w:rPr>
          <w:lang w:val="el-GR"/>
        </w:rPr>
        <w:t>Δεκτή γίνεται και επιταγή έκδοσης τράπεζας που λειτουργεί νόμιμα σε χώρα της Ευρωπαϊκής Ένωσης, τουλάχιστον ισόποσης με το 1/5 της τιμής εκκίνησης του ακινήτου ή της ομάδας ακινήτων, το ποσό της οποίας συμψηφίζεται στο τίμημα, αν κατακυρωθεί σε αυτόν τον συμμετέχοντα το ακίνητο. Σε περίπτωση μη προσέλευσης του πλειοδότη για την υπογραφή της σύμβασης μεταβίβασης για οποιονδήποτε λόγο ή αιτία, καταπίπτει υπέρ του πωλητή, ν.π.ι.δ. με την επωνυμία «ΕΘΝΙΚΗ ΛΥΡΙΚΗ ΣΚΗΝΗ» το ποσό της επιταγής εκδόσεως τραπέζης.</w:t>
      </w:r>
    </w:p>
    <w:p w:rsidR="004A25A0" w:rsidRPr="004A25A0" w:rsidRDefault="004A25A0" w:rsidP="004A25A0">
      <w:pPr>
        <w:jc w:val="both"/>
        <w:rPr>
          <w:lang w:val="el-GR"/>
        </w:rPr>
      </w:pPr>
      <w:r w:rsidRPr="004A25A0">
        <w:rPr>
          <w:lang w:val="el-GR"/>
        </w:rPr>
        <w:t>Η εγγυητική Επιστολή Συμμετοχής ή η επιταγή εκδόσεως τραπέζης θα καταπίπτει υπέρ της ΕΛΣ, σε περίπτωση ο υποψήφιος προσκομίσει ανακριβή ή αναληθή έγγραφα ή πληροφορίες στην ΕΛΣ, ή σε περίπτωση μη τήρησης από τον Υποψήφιο οποιασδήποτε από τις υποχρεώσεις του από την παρούσα.</w:t>
      </w:r>
    </w:p>
    <w:p w:rsidR="004A25A0" w:rsidRPr="004A25A0" w:rsidRDefault="004A25A0" w:rsidP="004A25A0">
      <w:pPr>
        <w:jc w:val="both"/>
        <w:rPr>
          <w:lang w:val="el-GR"/>
        </w:rPr>
      </w:pPr>
      <w:r w:rsidRPr="004A25A0">
        <w:rPr>
          <w:lang w:val="el-GR"/>
        </w:rPr>
        <w:t xml:space="preserve">Η εγγυητική επιστολή θα πρέπει να υποβάλλεται μέσα </w:t>
      </w:r>
      <w:r>
        <w:rPr>
          <w:lang w:val="el-GR"/>
        </w:rPr>
        <w:t>σε σφραγισμένο αδιαφανή φάκελο.</w:t>
      </w:r>
    </w:p>
    <w:p w:rsidR="004A25A0" w:rsidRPr="004A25A0" w:rsidRDefault="004A25A0" w:rsidP="004A25A0">
      <w:pPr>
        <w:jc w:val="both"/>
        <w:rPr>
          <w:lang w:val="el-GR"/>
        </w:rPr>
      </w:pPr>
      <w:r w:rsidRPr="004A25A0">
        <w:rPr>
          <w:lang w:val="el-GR"/>
        </w:rPr>
        <w:t>Γ. ΚΑΤΑΣΤΑΣΗ ΑΚΙΝΗΤΟΥ – ΑΠΟΚΛΕΙΣΜΟΣ ΕΥΘΥΝΗΣ «ΕΘΝΙΚΗΣ ΛΥΡΙΚΗΣ ΣΚΗΝΗΣ»</w:t>
      </w:r>
    </w:p>
    <w:p w:rsidR="004A25A0" w:rsidRPr="004A25A0" w:rsidRDefault="004A25A0" w:rsidP="004A25A0">
      <w:pPr>
        <w:jc w:val="both"/>
        <w:rPr>
          <w:lang w:val="el-GR"/>
        </w:rPr>
      </w:pPr>
      <w:r w:rsidRPr="004A25A0">
        <w:rPr>
          <w:lang w:val="el-GR"/>
        </w:rPr>
        <w:t>Το ακίνητο κυριότητας του Ν.Π.Ι.Δ. με την επωνυμία «ΕΘΝΙΚΗ ΛΥΡΙΚΗ ΣΚΗΝΗ» πωλείται και μεταβιβάζεται στην πραγματική, νομική και πολεοδομική κατάσταση που ευρίσκεται κατά την ημερομηνία υπογραφής της συμβάσεως πωλήσεως. Η  ΕΛΣ δεν ευθύνεται για τυχόν νομικά ή πραγματικά ελαττώματα ή έλλειψη ιδιοτήτων του προς πλειοδοσία ακινήτου.</w:t>
      </w:r>
    </w:p>
    <w:p w:rsidR="004A25A0" w:rsidRPr="004A25A0" w:rsidRDefault="004A25A0" w:rsidP="004A25A0">
      <w:pPr>
        <w:jc w:val="both"/>
        <w:rPr>
          <w:lang w:val="el-GR"/>
        </w:rPr>
      </w:pPr>
      <w:r w:rsidRPr="004A25A0">
        <w:rPr>
          <w:lang w:val="el-GR"/>
        </w:rPr>
        <w:t>Η ΕΛΣ και οι προστηθέντες της δεν θα φέρουν καμία απολύτως ευθύνη για οποιαδήποτε τυχόν ανακρίβεια ή παράλειψη του παρόντος.</w:t>
      </w:r>
    </w:p>
    <w:p w:rsidR="004A25A0" w:rsidRPr="004A25A0" w:rsidRDefault="004A25A0" w:rsidP="004A25A0">
      <w:pPr>
        <w:jc w:val="both"/>
        <w:rPr>
          <w:lang w:val="el-GR"/>
        </w:rPr>
      </w:pPr>
      <w:r w:rsidRPr="004A25A0">
        <w:rPr>
          <w:lang w:val="el-GR"/>
        </w:rPr>
        <w:t xml:space="preserve">Οι ενδιαφερόμενοι αγοραστές οφείλουν με νομικό και τεχνικό τους σύμβουλο, να εξετάσουν τη νομική, πολεοδομική και πραγματική κατάσταση του προς πλειοδοσία ακινήτου πριν από την υποβολή των προσφορών τους, προς τούτο δε, θα επικοινωνούν με την κα Έλενα Στρατοπούλου στο τηλέφωνο 6974759962 και στην ηλεκτρονική διεύθυνση </w:t>
      </w:r>
      <w:proofErr w:type="spellStart"/>
      <w:r>
        <w:t>elenastratopoulou</w:t>
      </w:r>
      <w:proofErr w:type="spellEnd"/>
      <w:r w:rsidRPr="004A25A0">
        <w:rPr>
          <w:lang w:val="el-GR"/>
        </w:rPr>
        <w:t>@</w:t>
      </w:r>
      <w:proofErr w:type="spellStart"/>
      <w:r>
        <w:t>nationalopera</w:t>
      </w:r>
      <w:proofErr w:type="spellEnd"/>
      <w:r w:rsidRPr="004A25A0">
        <w:rPr>
          <w:lang w:val="el-GR"/>
        </w:rPr>
        <w:t>.</w:t>
      </w:r>
      <w:r>
        <w:t>gr</w:t>
      </w:r>
      <w:r w:rsidRPr="004A25A0">
        <w:rPr>
          <w:lang w:val="el-GR"/>
        </w:rPr>
        <w:t>. Η κατάθεση της προσφοράς τους αποτελεί τεκμήριο διενέργειας των προηγούμενων ανωτέρω ελέγχων εκ μέρους τους καθώς και της αποδοχής της ανωτέρω κατάστασης του ακινήτου.</w:t>
      </w:r>
    </w:p>
    <w:p w:rsidR="004A25A0" w:rsidRPr="004A25A0" w:rsidRDefault="004A25A0" w:rsidP="004A25A0">
      <w:pPr>
        <w:jc w:val="both"/>
        <w:rPr>
          <w:lang w:val="el-GR"/>
        </w:rPr>
      </w:pPr>
    </w:p>
    <w:p w:rsidR="004A25A0" w:rsidRPr="004A25A0" w:rsidRDefault="004A25A0" w:rsidP="004A25A0">
      <w:pPr>
        <w:jc w:val="both"/>
        <w:rPr>
          <w:lang w:val="el-GR"/>
        </w:rPr>
      </w:pPr>
      <w:r w:rsidRPr="004A25A0">
        <w:rPr>
          <w:lang w:val="el-GR"/>
        </w:rPr>
        <w:t>Δ. ΚΑΤΑΚΥΡΩΣΗ</w:t>
      </w:r>
    </w:p>
    <w:p w:rsidR="004A25A0" w:rsidRPr="004A25A0" w:rsidRDefault="004A25A0" w:rsidP="004A25A0">
      <w:pPr>
        <w:jc w:val="both"/>
        <w:rPr>
          <w:lang w:val="el-GR"/>
        </w:rPr>
      </w:pPr>
      <w:r w:rsidRPr="004A25A0">
        <w:rPr>
          <w:lang w:val="el-GR"/>
        </w:rPr>
        <w:t xml:space="preserve">Η ΕΛΣ, όπως εκπροσωπείται νόμιμα, παρουσία συμβολαιογράφου και τριμελούς Επιτροπής, κατά τη λήξη του χρόνου υποβολής των προσφορών συγκεντρώνει, αποσφραγίζει ενώπιον των υποψηφίων </w:t>
      </w:r>
      <w:r w:rsidRPr="004A25A0">
        <w:rPr>
          <w:lang w:val="el-GR"/>
        </w:rPr>
        <w:lastRenderedPageBreak/>
        <w:t>αγοραστών ή των πληρεξουσίων τους και μονογράφει τις υποβληθείσες προσφορές που πληρούν τους όρους της παρούσης προκήρυξης, στον τόπο του πλειοδοτικού διαγωνισμού.</w:t>
      </w:r>
    </w:p>
    <w:p w:rsidR="004A25A0" w:rsidRPr="004A25A0" w:rsidRDefault="004A25A0" w:rsidP="004A25A0">
      <w:pPr>
        <w:jc w:val="both"/>
        <w:rPr>
          <w:lang w:val="el-GR"/>
        </w:rPr>
      </w:pPr>
      <w:r w:rsidRPr="004A25A0">
        <w:rPr>
          <w:lang w:val="el-GR"/>
        </w:rPr>
        <w:t>Κατά την αποσφράγιση των προσφορών δικαιούνται να παραστούν και να υπογράψουν το σχετικό πρακτικό, που θα συνταχθεί όσοι εκ των Υποψηφίων Αγοραστών θα έχουν υποβάλει, σύμφωνα με τους όρους της παρούσας, εμπρόθεσμη δεσμευτική προσφορά αυτοπροσώπως ή δια των νομίμων εκπροσώπων ή των πληρεξουσίων δικηγόρων τους.</w:t>
      </w:r>
    </w:p>
    <w:p w:rsidR="004A25A0" w:rsidRPr="004A25A0" w:rsidRDefault="004A25A0" w:rsidP="004A25A0">
      <w:pPr>
        <w:jc w:val="both"/>
        <w:rPr>
          <w:lang w:val="el-GR"/>
        </w:rPr>
      </w:pPr>
      <w:r w:rsidRPr="004A25A0">
        <w:rPr>
          <w:lang w:val="el-GR"/>
        </w:rPr>
        <w:t>Η ΕΛΣ συντάσσει πρακτικό για την αποσφράγιση των έγγραφων προσφορών, την τιμή που προσφέρθηκε από κάθε έναν συμμετέχοντα και την τυχόν διεξαγωγή προφορικής πλειοδοσίας κατά τα κατωτέρω ειδικότερα αναφερόμενα, που ακολούθησε την αποσφράγιση των προσφορών. Τυχόν ενστάσεις για τη διαδικασία του πλειοδοτικού διαγωνισμού, διατυπώνονται εγγράφως και αμέσως από εκείνον που υπέβαλε προσφορά και απευθύνονται προς το Διοικητικό Συμβούλιο της ΕΛΣ, το οποίο αποφασίζει αιτιολογημένα κατά την πρώτη συνεδρίασή του.</w:t>
      </w:r>
    </w:p>
    <w:p w:rsidR="004A25A0" w:rsidRPr="004A25A0" w:rsidRDefault="004A25A0" w:rsidP="004A25A0">
      <w:pPr>
        <w:jc w:val="both"/>
        <w:rPr>
          <w:lang w:val="el-GR"/>
        </w:rPr>
      </w:pPr>
      <w:r w:rsidRPr="004A25A0">
        <w:rPr>
          <w:lang w:val="el-GR"/>
        </w:rPr>
        <w:t>Η σχετική απόφαση, όπως και η ένσταση, περιλαμβάνονται στο πρακτικό. Το πρακτικό αυτό υπογράφεται από την Τριμελή Επιτροπή της ΕΛΣ, τον συμβολαιογράφο του διαγωνισμού και εκείνους που πλειοδότησαν, με μνεία για τυχόν άρνηση κάποιου από τα μέρη να υπογράψει.</w:t>
      </w:r>
    </w:p>
    <w:p w:rsidR="004A25A0" w:rsidRPr="004A25A0" w:rsidRDefault="004A25A0" w:rsidP="004A25A0">
      <w:pPr>
        <w:jc w:val="both"/>
        <w:rPr>
          <w:lang w:val="el-GR"/>
        </w:rPr>
      </w:pPr>
      <w:r w:rsidRPr="004A25A0">
        <w:rPr>
          <w:lang w:val="el-GR"/>
        </w:rPr>
        <w:t>Μετά τη λήξη της διαδικασίας υποβολής και αποσφράγισης των προσφορών θα ακολουθήσει η συγκριτική εκτίμηση των προσφορών και η σύνταξη από την Επιτροπή της σχετικής Έκθεσης Κατακύρωσης, η οποία θα αναφέρει τον Πλειοδότη / Αγοραστή που είχε υποβάλει την υψηλότερη σε ποσό προσφορά.</w:t>
      </w:r>
    </w:p>
    <w:p w:rsidR="004A25A0" w:rsidRPr="004A25A0" w:rsidRDefault="004A25A0" w:rsidP="004A25A0">
      <w:pPr>
        <w:jc w:val="both"/>
        <w:rPr>
          <w:lang w:val="el-GR"/>
        </w:rPr>
      </w:pPr>
      <w:r w:rsidRPr="004A25A0">
        <w:rPr>
          <w:lang w:val="el-GR"/>
        </w:rPr>
        <w:t>Κριτήριο για την επιλογή του πλειοδότη είναι η υψηλότερη σε ποσό προσφορά, υπό την επιφύλαξη αποδοχής ένστασης κατά του εκάστοτε πλειοδότη, που επιφέρει απόρριψη της προσφοράς του. Σε περίπτωση που προσφορές πλειοδοτών είναι ίσου ποσού και με τους αυτούς όρους, ο διαγωνισμός συνεχίζεται προφορικά μόνο μεταξύ αυτών οι οποίοι υπέβαλαν ίσες προσφορές και μέχρι να προκύψει τελικός πλειοδότης. Εάν ο υποψήφιος αγοραστής εκπροσωπείται από πληρεξούσιο, θα πρέπει να αναφέρεται στην εξουσιοδότησή του η αρμοδιότητα του πληρεξουσίου να υποβάλει προφορική προσφορά και το ποσό μέχρι το οποίο η προσφορά αυτή μπορεί να ανέλθει.</w:t>
      </w:r>
    </w:p>
    <w:p w:rsidR="004A25A0" w:rsidRPr="004A25A0" w:rsidRDefault="004A25A0" w:rsidP="004A25A0">
      <w:pPr>
        <w:jc w:val="both"/>
        <w:rPr>
          <w:lang w:val="el-GR"/>
        </w:rPr>
      </w:pPr>
      <w:r w:rsidRPr="004A25A0">
        <w:rPr>
          <w:lang w:val="el-GR"/>
        </w:rPr>
        <w:t>Μετά την ολοκλήρωση της παραπάνω διαδικασίας το Διοικητικό Συμβούλιο της ΕΛΣ, στην επόμενη συνεδρίασή του, αποφασίζει για την κατακύρωση και ανακοινώνει στον πλειοδότη την απόφαση, συντάσσοντας σχετικό πρακτικό κατακύρωσης. Με εξαίρεση τον πλειοδότη που ανακοινώνεται κατά τα ανωτέρω, η εγγυητική επιστολή ή η επιταγή εκδόσεως τραπέζης θα επιστρέφεται στους λοιπούς υποψηφίους αγοραστές που υπέβαλαν Δεσμευτικές Προσφορές μετά την ανακήρυξη του πλειοδότη. Οι υποψήφιοι αγοραστές δεν δικαιούνται να λάβουν οποιουσδήποτε τόκους ή άλλα ωφελήματα από την εγγυητική επιστολή ή την επιταγή εκδόσεως τραπέζης ή οποιαδήποτε αποζημίωση για τυχόν έξοδα στα οποία υπεβλήθησαν σχετικά. Ο πλειοδότης θα κληθεί να αποδεχτεί την κατακύρωση σε αυτόν υπογράφοντας το πρακτικό κατακύρωσης.</w:t>
      </w:r>
    </w:p>
    <w:p w:rsidR="004A25A0" w:rsidRPr="004A25A0" w:rsidRDefault="004A25A0" w:rsidP="004A25A0">
      <w:pPr>
        <w:jc w:val="both"/>
        <w:rPr>
          <w:lang w:val="el-GR"/>
        </w:rPr>
      </w:pPr>
      <w:r w:rsidRPr="004A25A0">
        <w:rPr>
          <w:lang w:val="el-GR"/>
        </w:rPr>
        <w:t xml:space="preserve">Η ΕΛΣ έχει την απόλυτη διακριτική ευχέρεια να μη προβεί στη μεταβίβαση του ακινήτου, ακόμη και μετά την κατακύρωση, με απόφαση που λαμβάνεται από το Διοικητικό Συμβούλιο αυτής, με μόνη της </w:t>
      </w:r>
      <w:r w:rsidRPr="004A25A0">
        <w:rPr>
          <w:lang w:val="el-GR"/>
        </w:rPr>
        <w:lastRenderedPageBreak/>
        <w:t>υποχρέωση την ενημέρωση του πλειοδότη στον οποίο κατακυρώθηκε το αποτέλεσμα για την απόφαση αυτή, επιστρέφοντας αμελλητί τις αντίστοιχες εγγυητικές επιστολές συμμετοχής/ εγγυήσεις στους</w:t>
      </w:r>
      <w:r>
        <w:rPr>
          <w:lang w:val="el-GR"/>
        </w:rPr>
        <w:t xml:space="preserve"> συμμετέχοντες στον διαγωνισμό.</w:t>
      </w:r>
    </w:p>
    <w:p w:rsidR="004A25A0" w:rsidRPr="004A25A0" w:rsidRDefault="004A25A0" w:rsidP="004A25A0">
      <w:pPr>
        <w:jc w:val="both"/>
        <w:rPr>
          <w:lang w:val="el-GR"/>
        </w:rPr>
      </w:pPr>
      <w:r w:rsidRPr="004A25A0">
        <w:rPr>
          <w:lang w:val="el-GR"/>
        </w:rPr>
        <w:t>Ε. ΣΥΜΒΑΣΗ ΜΕΤΑΒΙΒΑΣΗΣ</w:t>
      </w:r>
    </w:p>
    <w:p w:rsidR="004A25A0" w:rsidRPr="004A25A0" w:rsidRDefault="004A25A0" w:rsidP="004A25A0">
      <w:pPr>
        <w:jc w:val="both"/>
        <w:rPr>
          <w:lang w:val="el-GR"/>
        </w:rPr>
      </w:pPr>
      <w:r w:rsidRPr="004A25A0">
        <w:rPr>
          <w:lang w:val="el-GR"/>
        </w:rPr>
        <w:t>Η κατάρτιση του σχετικού αγορά πωλητηρίου συμβολαίου διενεργείται μετά από συνεννόηση με την ΕΛΣ, με επιμέλεια και ευθύνη του αγοραστή, σε Συμβολαιογράφο επιλογής της ΕΛΣ. Συμβαλλόμενα μέρη στην κατάρτιση του συμβολαίου είναι αφενός η ΕΛΣ ειδικώς εκπροσωπούμενη, δυνάμει της Απόφασης Δ.Σ. περί κατακύρωσης του αποτελέσματος και αφετέρου ο πλειοδότης.</w:t>
      </w:r>
    </w:p>
    <w:p w:rsidR="004A25A0" w:rsidRPr="004A25A0" w:rsidRDefault="004A25A0" w:rsidP="004A25A0">
      <w:pPr>
        <w:jc w:val="both"/>
        <w:rPr>
          <w:lang w:val="el-GR"/>
        </w:rPr>
      </w:pPr>
      <w:r w:rsidRPr="004A25A0">
        <w:rPr>
          <w:lang w:val="el-GR"/>
        </w:rPr>
        <w:t>Η εγγυητική επιστολή ή η επιταγή εκδόσεως τραπέζης θα επιστρέφεται στον πλειοδότη αλλά και στους λοιπούς συμμετέχοντες, που υπέβαλαν Δεσμευτικές Προσφορές μετά την υπογραφή του συμβολαίου, αμελλητί. Οι υποψήφιοι αγοραστές δεν δικαιούνται να λάβουν οποιουσδήποτε τόκους ή άλλα ωφελήματα από την εγγυητική επιστολή ή την επιταγή εκδόσεως τραπέζης ή οποιαδήποτε αποζημίωση για τυχόν έξοδα στα οποία υπεβλήθησαν σχετικά.</w:t>
      </w:r>
    </w:p>
    <w:p w:rsidR="004A25A0" w:rsidRPr="004A25A0" w:rsidRDefault="004A25A0" w:rsidP="004A25A0">
      <w:pPr>
        <w:jc w:val="both"/>
        <w:rPr>
          <w:lang w:val="el-GR"/>
        </w:rPr>
      </w:pPr>
      <w:r w:rsidRPr="004A25A0">
        <w:rPr>
          <w:lang w:val="el-GR"/>
        </w:rPr>
        <w:t>Στην τυχόν παρέλευση χρονικού διαστήματος σαράντα πέντε (45) ημερών χωρίς υπογραφή του σχετικού συμβολαίου πώλησης από υπαιτιότητα ή παράλειψη του αγοραστή, ακολουθεί όχληση από την ΕΛΣ. Εφόσον το ζητήσει ο αγοραστής, η ΕΛΣ δίνει παράταση μέχρι τριάντα (30) ημέρες. Εάν παρά την όχληση ο αγοραστής δεν συμπράττει στη σύναψη του συμβολαίου, η ΕΛΣ διά του Διοικητικού της Συμβουλίου ,αποφασίζει την ανατροπή της κατακύρωσης, οπότε καταπίπτει η εγγυοδοσία του πλειοδότη υπέρ αυτής. Επίσης, η ΕΛΣ αποφασίζει, κατά την απόλυτη διακριτική της ευχέρεια την κατακύρωσή του ακινήτου στον επόμενο κατά σειρά πλειοδότη(χωρίς από την άσκηση αυτή της διακριτικής της ευχέρειας προς τούτο να υποχρεούται αναλόγως και για τον τρίτο κ.ο.κ.) και ενημερώνεται ο πλειοδότης, ενώ ισχύουν οι ίδιες ως άνω προθεσμίες για την κατάρτιση αγορά πωλητηρίου συμβολαίου. Στην περίπτωση παρέλευσης για οποιονδήποτε λόγο, της προθεσμίας ισχύος της εγγυητικής επιστολής του δεύτερου (κ.ο.κ.) πλειοδότη, τότε ο τελευταίος υποχρεούται χωρίς προηγούμενη όχληση, για την αμελλητί παράταση ισχύος αυτής, ενημερώνοντας της ΕΛΣ προς τούτο. Ως τρόπος καταβολής του τιμήματος ορίζεται η μεταφορά του από τον δηλούμενο λογαριασμό σε δεσμευμένο λογαριασμό, που τηρεί η ΕΛΣ κατά την υπογραφή του αγορά πωλητηρίου συμβολαίου ή με τραπεζική επιταγή από πιστωτικό ίδρυμα, το οποίο δραστηριοποιείται νόμιμα σε χώρα της Ευρωπαϊκής Ένωσης.</w:t>
      </w:r>
    </w:p>
    <w:p w:rsidR="004A25A0" w:rsidRPr="004A25A0" w:rsidRDefault="004A25A0" w:rsidP="004A25A0">
      <w:pPr>
        <w:jc w:val="both"/>
        <w:rPr>
          <w:lang w:val="el-GR"/>
        </w:rPr>
      </w:pPr>
      <w:r w:rsidRPr="004A25A0">
        <w:rPr>
          <w:lang w:val="el-GR"/>
        </w:rPr>
        <w:t>ΣΤ. ΕΞΟΔΑ</w:t>
      </w:r>
    </w:p>
    <w:p w:rsidR="004A25A0" w:rsidRPr="004A25A0" w:rsidRDefault="004A25A0" w:rsidP="004A25A0">
      <w:pPr>
        <w:jc w:val="both"/>
        <w:rPr>
          <w:lang w:val="el-GR"/>
        </w:rPr>
      </w:pPr>
      <w:r w:rsidRPr="004A25A0">
        <w:rPr>
          <w:lang w:val="el-GR"/>
        </w:rPr>
        <w:t>Όλα τα έξοδα και οι δαπάνες πάσης φύσεως για τη συμμετοχή στον Διαγωνισμό, τη μεταβίβαση και κάθε άλλη πράξη, που προβλέπεται για ή συνδέεται με την πραγμάτωση και ολοκλήρωση της μεταβίβασης (ήτοι συμβολαιογραφικά, τυχόν έξοδα παράστασης δικηγόρου του αγοραστή, φόρο μεταβίβασης, έξοδα μεταγραφής/ καταχώρισης και οποιοσδήποτε άλλος φόρος ή τέλος που βαρύνει τον αγοραστή) βαρύνουν αποκλειστικά και μόνο τους υποψηφίους αγοραστές και τον πλειοδότη αντίστοιχα.</w:t>
      </w:r>
    </w:p>
    <w:p w:rsidR="004A25A0" w:rsidRPr="004A25A0" w:rsidRDefault="004A25A0" w:rsidP="004A25A0">
      <w:pPr>
        <w:jc w:val="both"/>
        <w:rPr>
          <w:lang w:val="el-GR"/>
        </w:rPr>
      </w:pPr>
    </w:p>
    <w:p w:rsidR="004A25A0" w:rsidRPr="004A25A0" w:rsidRDefault="004A25A0" w:rsidP="004A25A0">
      <w:pPr>
        <w:jc w:val="both"/>
        <w:rPr>
          <w:lang w:val="el-GR"/>
        </w:rPr>
      </w:pPr>
      <w:r w:rsidRPr="004A25A0">
        <w:rPr>
          <w:lang w:val="el-GR"/>
        </w:rPr>
        <w:lastRenderedPageBreak/>
        <w:t>Ζ. ΕΠΑΝΑΛΗΨΗ ΔΙΑΔΙΚΑΣΙΑΣ</w:t>
      </w:r>
    </w:p>
    <w:p w:rsidR="004A25A0" w:rsidRPr="004A25A0" w:rsidRDefault="004A25A0" w:rsidP="004A25A0">
      <w:pPr>
        <w:jc w:val="both"/>
        <w:rPr>
          <w:lang w:val="el-GR"/>
        </w:rPr>
      </w:pPr>
      <w:r w:rsidRPr="004A25A0">
        <w:rPr>
          <w:lang w:val="el-GR"/>
        </w:rPr>
        <w:t>Εάν η πώληση δεν πραγματοποιηθεί, είτε διότι ο πλειοδοτικός διαγωνισμός απέβη άκαρπος/άγονος, είτε διότι εξέπεσε ο πλειοδότης και δεν κατακυρώθηκε ο διαγωνισμός σε άλλον υποψήφιο αγοραστή είτε για άλλο νόμιμο λόγο, η διαδικασία του διαγωνισμού επαναλαμβάνεται κατά την απόλυτη διακριτική ευχέρεια της ΕΛΣ, με τους ίδιους όρους αφού μεσολαβήσει χρονικό διάστημα τουλάχιστον έξι μηνών. Σε αυτή την περίπτωση, θα ακολουθεί σχετική ενη</w:t>
      </w:r>
      <w:r>
        <w:rPr>
          <w:lang w:val="el-GR"/>
        </w:rPr>
        <w:t>μέρωση στην ιστοσελίδα της ΕΛΣ.</w:t>
      </w:r>
    </w:p>
    <w:p w:rsidR="004A25A0" w:rsidRDefault="004A25A0" w:rsidP="004A25A0">
      <w:pPr>
        <w:jc w:val="both"/>
      </w:pPr>
      <w:r>
        <w:t>Η. ΔΙΚΑΙΩΜΑΤΑ</w:t>
      </w:r>
    </w:p>
    <w:p w:rsidR="004A25A0" w:rsidRPr="004A25A0" w:rsidRDefault="004A25A0" w:rsidP="004A25A0">
      <w:pPr>
        <w:jc w:val="both"/>
        <w:rPr>
          <w:lang w:val="el-GR"/>
        </w:rPr>
      </w:pPr>
      <w:r w:rsidRPr="004A25A0">
        <w:rPr>
          <w:lang w:val="el-GR"/>
        </w:rPr>
        <w:t>Η ΕΛΣ αζημίως και κατά την απόλυτη διακριτική της ευχέρεια, διατηρεί το δικαίωμα: α) Να τροποποιεί, διορθώνει, διευκρινίζει, συμπληρώνει, ή να καταργεί όρους της Παρούσας, ή/και να προσθέτει όρους. β) Να ματαιώνει, αναστέλλει, αναβάλει ή να ακυρώσει τον διαγωνισμό. γ) Να κηρύσσει άγονο και να επαναπροκηρύσσει νέο διαγωνισμό, γνωστοποιώντας τούτο μέσω της ιστοσελίδας της κατά την απόλυτη κρίση της και χωρίς να φέρει καμία ευθύνη έναντι των ενδιαφερομένων, των Υποψηφίων ή/ και τρίτων. Οποιαδήποτε ευθύνη, περιλαμβανομένης και της ευθύνης από διαπραγματεύσεις για τις ενέργειες της παρούσας προκήρυξης προς οποιοδήποτε πλειοδότη ή υποψήφιο αγοραστή ή προς τρίτους, αποκλείεται.</w:t>
      </w:r>
    </w:p>
    <w:p w:rsidR="004A25A0" w:rsidRPr="004A25A0" w:rsidRDefault="004A25A0" w:rsidP="004A25A0">
      <w:pPr>
        <w:jc w:val="both"/>
        <w:rPr>
          <w:lang w:val="el-GR"/>
        </w:rPr>
      </w:pPr>
      <w:r w:rsidRPr="004A25A0">
        <w:rPr>
          <w:lang w:val="el-GR"/>
        </w:rPr>
        <w:t>Τα Δικαστήρια των Αθηνών στην Ελλάδα θα έχουν αποκλειστική δικαιοδοσία σχετικά με οποιεσδήποτε διαφορές τυχόν ανακύψουν από τον Διαγωνισμό, ενώ εφαρμοστέο επ’ αυτών θα είναι το ελληνικό δίκαιο.</w:t>
      </w:r>
    </w:p>
    <w:p w:rsidR="004A25A0" w:rsidRPr="004A25A0" w:rsidRDefault="004A25A0" w:rsidP="004A25A0">
      <w:pPr>
        <w:jc w:val="both"/>
        <w:rPr>
          <w:lang w:val="el-GR"/>
        </w:rPr>
      </w:pPr>
      <w:r w:rsidRPr="004A25A0">
        <w:rPr>
          <w:lang w:val="el-GR"/>
        </w:rPr>
        <w:t>Περίληψη της διακήρυξης του δημόσιου πλειοδοτικού διαγωνισμού δημοσιεύεται στο Δελτίο Δικαστικών Δημοσιεύσεων του Ταμείου Νομικών και στην ιστοσελίδα δημοσιεύσεων πλειστηριασμών του Δελτίου Δικαστικών Δημοσιεύσεων του Τομέα Ασφάλισης Νομικών του ΕΦΚΑ. Επίσης, περίληψη της διακήρυξης δημοσιεύεται σε μία (1) ημερήσια πολιτική ή οικονομική εφημερίδα ευρείας κυκλοφορίας που εκδίδεται στην Αθήνα, τουλάχιστον είκοσι (20) ημέρες πριν τον πλειοδοτικό διαγωνισμό και σε μεγάλης επισκεψιμότητας ιστοσελίδα ενημερωτικού -γενικού ειδησεογραφικού ή οικονομικού- περιεχομένου. Επίσης, η διακήρυξη αναρτάται στην ιστοσελίδα της ΕΛΣ κατά τη δημοσιοποίησή της. Για περισσότερες πληροφορίες αναφορικά με τη Διαδικασία, οι ενδιαφερόμενοι παρακαλούνται όπως επικοινωνούν στα τηλέφωνα: θα επικοινωνούν με την κα Έλενα Στρατοπούλου στο τηλέφωνο 6974759962</w:t>
      </w:r>
      <w:r>
        <w:rPr>
          <w:lang w:val="el-GR"/>
        </w:rPr>
        <w:t xml:space="preserve">/2130885710 </w:t>
      </w:r>
      <w:r w:rsidRPr="004A25A0">
        <w:rPr>
          <w:lang w:val="el-GR"/>
        </w:rPr>
        <w:t xml:space="preserve">και στην ηλεκτρονική διεύθυνση </w:t>
      </w:r>
      <w:proofErr w:type="spellStart"/>
      <w:r>
        <w:t>elenastratopoulou</w:t>
      </w:r>
      <w:proofErr w:type="spellEnd"/>
      <w:r w:rsidRPr="004A25A0">
        <w:rPr>
          <w:lang w:val="el-GR"/>
        </w:rPr>
        <w:t>@</w:t>
      </w:r>
      <w:proofErr w:type="spellStart"/>
      <w:r>
        <w:t>nationalopera</w:t>
      </w:r>
      <w:proofErr w:type="spellEnd"/>
      <w:r w:rsidRPr="004A25A0">
        <w:rPr>
          <w:lang w:val="el-GR"/>
        </w:rPr>
        <w:t>.</w:t>
      </w:r>
      <w:r>
        <w:t>gr</w:t>
      </w:r>
      <w:r w:rsidRPr="004A25A0">
        <w:rPr>
          <w:lang w:val="el-GR"/>
        </w:rPr>
        <w:t>.</w:t>
      </w:r>
    </w:p>
    <w:p w:rsidR="004A25A0" w:rsidRDefault="004A25A0" w:rsidP="004A25A0">
      <w:pPr>
        <w:jc w:val="both"/>
      </w:pPr>
      <w:r>
        <w:t>Κα</w:t>
      </w:r>
      <w:proofErr w:type="spellStart"/>
      <w:r>
        <w:t>λλιθέ</w:t>
      </w:r>
      <w:proofErr w:type="spellEnd"/>
      <w:r>
        <w:t>α, 24/04/2023»</w:t>
      </w:r>
    </w:p>
    <w:p w:rsidR="006B57C1" w:rsidRDefault="006B57C1" w:rsidP="004A25A0">
      <w:pPr>
        <w:jc w:val="both"/>
      </w:pPr>
      <w:bookmarkStart w:id="0" w:name="_GoBack"/>
      <w:bookmarkEnd w:id="0"/>
    </w:p>
    <w:sectPr w:rsidR="006B5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4AD"/>
    <w:rsid w:val="004A25A0"/>
    <w:rsid w:val="006B57C1"/>
    <w:rsid w:val="00A11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4002</Words>
  <Characters>22816</Characters>
  <Application>Microsoft Office Word</Application>
  <DocSecurity>0</DocSecurity>
  <Lines>190</Lines>
  <Paragraphs>53</Paragraphs>
  <ScaleCrop>false</ScaleCrop>
  <Company/>
  <LinksUpToDate>false</LinksUpToDate>
  <CharactersWithSpaces>26765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Stratopoulou</dc:creator>
  <cp:keywords/>
  <dc:description/>
  <cp:lastModifiedBy>Elena Stratopoulou</cp:lastModifiedBy>
  <cp:revision>2</cp:revision>
  <dcterms:created xsi:type="dcterms:W3CDTF">2023-05-05T12:24:00Z</dcterms:created>
  <dcterms:modified xsi:type="dcterms:W3CDTF">2023-05-05T12:30:00Z</dcterms:modified>
</cp:coreProperties>
</file>