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3998"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Pr>
          <w:rStyle w:val="normaltextrun"/>
          <w:rFonts w:ascii="Calibri" w:hAnsi="Calibri" w:cs="Calibri"/>
          <w:i/>
          <w:iCs/>
        </w:rPr>
        <w:t>«</w:t>
      </w:r>
      <w:r w:rsidRPr="00485B7F">
        <w:rPr>
          <w:rStyle w:val="normaltextrun"/>
          <w:rFonts w:ascii="Calibri" w:hAnsi="Calibri" w:cs="Calibri"/>
        </w:rPr>
        <w:t>ΠΡΟΚΗΡΥΞΗ ΔΙΕΝΕΡΓΕΙΑΣ ΔΗΜΟΣΙΟΥ ΠΛΕΙΟΔΟΤΙΚΟΥ ΔΙΑΓΩΝΙΣΜΟΥ</w:t>
      </w:r>
      <w:r w:rsidRPr="00485B7F">
        <w:rPr>
          <w:rStyle w:val="eop"/>
          <w:rFonts w:ascii="Calibri" w:hAnsi="Calibri" w:cs="Calibri"/>
        </w:rPr>
        <w:t> </w:t>
      </w:r>
    </w:p>
    <w:p w14:paraId="11D13CE3"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ΓΙΑ ΤΗΝ ΠΩΛΗΣΗ ΑΚΙΝΗΤΟΥ ΚΥΡΙΟΤΗΤΑΣ ΤΟΥ Ν.Π.Ι.Δ. ΜΕ ΤΗΝ ΕΠΩΝΥΜΙΑ «ΕΘΝΙΚΗ ΛΥΡΙΚΗ ΣΚΗΝΗ» (ΑΦΜ 090196690)</w:t>
      </w:r>
      <w:r w:rsidRPr="00485B7F">
        <w:rPr>
          <w:rStyle w:val="eop"/>
          <w:rFonts w:ascii="Calibri" w:hAnsi="Calibri" w:cs="Calibri"/>
        </w:rPr>
        <w:t> </w:t>
      </w:r>
    </w:p>
    <w:p w14:paraId="0803AB4B"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23197A94"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Οικόπεδο ευρισκόμενο στον Δήμο Αθηναίων, περιοχή Κυψέλης (</w:t>
      </w:r>
      <w:proofErr w:type="spellStart"/>
      <w:r w:rsidRPr="00485B7F">
        <w:rPr>
          <w:rStyle w:val="normaltextrun"/>
          <w:rFonts w:ascii="Calibri" w:hAnsi="Calibri" w:cs="Calibri"/>
        </w:rPr>
        <w:t>Τουρκοβούνια</w:t>
      </w:r>
      <w:proofErr w:type="spellEnd"/>
      <w:r w:rsidRPr="00485B7F">
        <w:rPr>
          <w:rStyle w:val="normaltextrun"/>
          <w:rFonts w:ascii="Calibri" w:hAnsi="Calibri" w:cs="Calibri"/>
        </w:rPr>
        <w:t xml:space="preserve">) περικλειόμενο από τις οδούς Καυκάσου, </w:t>
      </w:r>
      <w:proofErr w:type="spellStart"/>
      <w:r w:rsidRPr="00485B7F">
        <w:rPr>
          <w:rStyle w:val="normaltextrun"/>
          <w:rFonts w:ascii="Calibri" w:hAnsi="Calibri" w:cs="Calibri"/>
        </w:rPr>
        <w:t>Φλωρή</w:t>
      </w:r>
      <w:proofErr w:type="spellEnd"/>
      <w:r w:rsidRPr="00485B7F">
        <w:rPr>
          <w:rStyle w:val="normaltextrun"/>
          <w:rFonts w:ascii="Calibri" w:hAnsi="Calibri" w:cs="Calibri"/>
        </w:rPr>
        <w:t xml:space="preserve"> και </w:t>
      </w:r>
      <w:proofErr w:type="spellStart"/>
      <w:r w:rsidRPr="00485B7F">
        <w:rPr>
          <w:rStyle w:val="normaltextrun"/>
          <w:rFonts w:ascii="Calibri" w:hAnsi="Calibri" w:cs="Calibri"/>
        </w:rPr>
        <w:t>Λαχανά</w:t>
      </w:r>
      <w:proofErr w:type="spellEnd"/>
      <w:r w:rsidRPr="00485B7F">
        <w:rPr>
          <w:rStyle w:val="normaltextrun"/>
          <w:rFonts w:ascii="Calibri" w:hAnsi="Calibri" w:cs="Calibri"/>
        </w:rPr>
        <w:t>, Ο. Τ. 84066, επιφανείας 1.586,71 τ.μ., άρτιο και οικοδομήσιμο, αντικειμενικής αξίας ποσού €3.107.013,01. Τίτλος κτήσης: τα υπ’ αριθμόν 40.283/22-2-1955, 43.979/2-8-1961 και 44.333/29-8-1962 συμβόλαια (παραχωρητήρια) του Υπουργείου Οικονομικών, σε συνδυασμό με τα άρθρα 10§4 και 12&amp;1 του  ν. 2273/1994.</w:t>
      </w:r>
      <w:r w:rsidRPr="00485B7F">
        <w:rPr>
          <w:rStyle w:val="eop"/>
          <w:rFonts w:ascii="Calibri" w:hAnsi="Calibri" w:cs="Calibri"/>
        </w:rPr>
        <w:t> </w:t>
      </w:r>
    </w:p>
    <w:p w14:paraId="08B35DC4" w14:textId="73E5E0CB"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6420EDF6"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ΟΡΟΙ ΠΡΟΚΗΡΥΞΗΣ:</w:t>
      </w:r>
      <w:r w:rsidRPr="00485B7F">
        <w:rPr>
          <w:rStyle w:val="eop"/>
          <w:rFonts w:ascii="Calibri" w:hAnsi="Calibri" w:cs="Calibri"/>
        </w:rPr>
        <w:t> </w:t>
      </w:r>
    </w:p>
    <w:p w14:paraId="1586DEC9"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5E55D453"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1.ΓΕΝΙΚΑ: Η υποβολή προσφοράς συνεπάγεται γνώση και ανεπιφύλακτη αποδοχή όλων των όρων της παρούσας Προκήρυξης. Ανακοίνωση της παρούσας. βρίσκεται αναρτημένη στην ιστοσελίδα της Εθνικής Λυρικής Σκηνής («ΕΛΣ»): </w:t>
      </w:r>
      <w:hyperlink r:id="rId4" w:tgtFrame="_blank" w:history="1">
        <w:r w:rsidRPr="00485B7F">
          <w:rPr>
            <w:rStyle w:val="normaltextrun"/>
            <w:rFonts w:ascii="Calibri" w:hAnsi="Calibri" w:cs="Calibri"/>
            <w:color w:val="0000FF"/>
            <w:u w:val="single"/>
          </w:rPr>
          <w:t>https://www.nationalopera.gr/</w:t>
        </w:r>
      </w:hyperlink>
      <w:r w:rsidRPr="00485B7F">
        <w:rPr>
          <w:rStyle w:val="eop"/>
          <w:rFonts w:ascii="Calibri" w:hAnsi="Calibri" w:cs="Calibri"/>
        </w:rPr>
        <w:t> </w:t>
      </w:r>
    </w:p>
    <w:p w14:paraId="1DBF6BD1"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5397E779"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2. ΔΙΑΔΙΚΑΣΙΑ ΚΑΙ ΟΡΟΙ ΣΥΜΜΕΤΟΧΗΣ:</w:t>
      </w:r>
      <w:r w:rsidRPr="00485B7F">
        <w:rPr>
          <w:rStyle w:val="eop"/>
          <w:rFonts w:ascii="Calibri" w:hAnsi="Calibri" w:cs="Calibri"/>
        </w:rPr>
        <w:t> </w:t>
      </w:r>
    </w:p>
    <w:p w14:paraId="3D8E6AE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0597EFCB"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Α. ΥΠΟΒΟΛΗ ΔΙΚΑΙΟΛΟΓΗΤΙΚΩΝ ΣΥΜΜΕΤΟΧΗΣ ΚΑΙ ΔΕΣΜΕΥΤΙΚΩΝ ΠΡΟΣΦΟΡΩΝ</w:t>
      </w:r>
      <w:r w:rsidRPr="00485B7F">
        <w:rPr>
          <w:rStyle w:val="eop"/>
          <w:rFonts w:ascii="Calibri" w:hAnsi="Calibri" w:cs="Calibri"/>
        </w:rPr>
        <w:t> </w:t>
      </w:r>
    </w:p>
    <w:p w14:paraId="6D6B8E36"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30D6E243"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Οι ενδιαφερόμενοι που επιθυμούν να συμμετέχουν στην παρούσα διαδικασία, θα πρέπει να υποβάλουν σχετική έγγραφη σφραγισμένη Δεσμευτική Προσφορά, για τη συμμετοχή τους στον δημόσιο πλειοδοτικό διαγωνισμό την 1η/3/2024 (1η Μαρτίου 2024), ημέρα Παρασκευή, από τις 09:00΄ έως την 13:00΄ στα γραφεία της ΕΛΣ, που βρίσκονται στην Καλλιθέα, στο ΚΠΙΣΝ επί της λεωφόρου Ανδρέα Συγγρού, αριθμός 364 και στον όροφο 5Α. Ο τόπος αυτός ορίζεται και ως ο τόπος του πλειοδοτικού διαγωνισμού.</w:t>
      </w:r>
      <w:r w:rsidRPr="00485B7F">
        <w:rPr>
          <w:rStyle w:val="eop"/>
          <w:rFonts w:ascii="Calibri" w:hAnsi="Calibri" w:cs="Calibri"/>
        </w:rPr>
        <w:t> </w:t>
      </w:r>
    </w:p>
    <w:p w14:paraId="3EB301ED"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745DB5EA"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Ι. ΔΙΚΑΙΩΜΑ ΣΥΜΜΕΤΟΧΗΣ – ΚΡΙΤΗΡΙΑ ΠΡΟΣΩΠΙΚΗΣ ΚΑΤΑΣΤΑΣΗΣ</w:t>
      </w:r>
      <w:r w:rsidRPr="00485B7F">
        <w:rPr>
          <w:rStyle w:val="eop"/>
          <w:rFonts w:ascii="Calibri" w:hAnsi="Calibri" w:cs="Calibri"/>
        </w:rPr>
        <w:t> </w:t>
      </w:r>
    </w:p>
    <w:p w14:paraId="54465D1B"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4A18C386"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Φυσικά και Νομικά πρόσωπα, ενώσεις προσώπων ή κοινοπραξίες, εφόσον πληρούν τους όρους και τις προϋποθέσεις που προβλέπονται στην παρούσα. Οι υποψήφιοι που δεν πληρούν οποιαδήποτε από τις απαιτήσεις ή υποβάλλουν ψευδή στοιχεία ή έγγραφα ή ανακριβείς δηλώσεις, θα αποκλείονται. </w:t>
      </w:r>
      <w:r w:rsidRPr="00485B7F">
        <w:rPr>
          <w:rStyle w:val="eop"/>
          <w:rFonts w:ascii="Calibri" w:hAnsi="Calibri" w:cs="Calibri"/>
        </w:rPr>
        <w:t> </w:t>
      </w:r>
    </w:p>
    <w:p w14:paraId="3311CCB7"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Οι υποψήφιοι θα πρέπει να πληρούν σωρευτικά τα κριτήρια που αναφέρονται στην παρούσα παράγραφο και να αποδεικνύουν ότι δεν εμπίπτουν σε κανέναν από τους κατωτέρω αναφερόμενους λόγους αποκλεισμού. </w:t>
      </w:r>
      <w:r w:rsidRPr="00485B7F">
        <w:rPr>
          <w:rStyle w:val="eop"/>
          <w:rFonts w:ascii="Calibri" w:hAnsi="Calibri" w:cs="Calibri"/>
        </w:rPr>
        <w:t> </w:t>
      </w:r>
    </w:p>
    <w:p w14:paraId="4CE74493"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Αποκλείεται από τη συμμετοχή στον Διαγωνισμό κάθε Υποψήφιος εις βάρος του οποίου έχει εκδοθεί αμετάκλητη καταδικαστική απόφαση για ένα ή περισσότερα από τα ακόλουθα αδικήματα:</w:t>
      </w:r>
      <w:r w:rsidRPr="00485B7F">
        <w:rPr>
          <w:rStyle w:val="eop"/>
          <w:rFonts w:ascii="Calibri" w:hAnsi="Calibri" w:cs="Calibri"/>
        </w:rPr>
        <w:t> </w:t>
      </w:r>
    </w:p>
    <w:p w14:paraId="5F3E88CD"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(α) συμμετοχή σε εγκληματική οργάνωση, όπως ορίζεται στο άρθρο 2 της Απόφασης – πλαίσιο 2008/841/ΔΕΥ του Συμβουλίου, της 24ης Οκτωβρίου 2008, για την καταπολέμηση του οργανωμένου εγκλήματος (EUL 300 της 11.11.2008, σελίδα 42),</w:t>
      </w:r>
      <w:r w:rsidRPr="00485B7F">
        <w:rPr>
          <w:rStyle w:val="eop"/>
          <w:rFonts w:ascii="Calibri" w:hAnsi="Calibri" w:cs="Calibri"/>
        </w:rPr>
        <w:t> </w:t>
      </w:r>
    </w:p>
    <w:p w14:paraId="7D1312A9"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(β) διαφθορά, όπως αυτή ορίζεται στο άρθρο 3 της από 25 Μαΐου 1997 σύμβασης περί καταπολέμησης της δωροδοκίας στην οποία ενέχονται υπάλληλοι των Ευρωπαϊκών Κοινοτήτων ή των κρατών μελών της Ευρωπαϊκής Ένωσης (ΕΕ C 195 της 25.6.1997, σελίδα 1) και στο άρθρο 2, παράγραφος 1 της απόφασης πλαίσιο 2003/568/ΔΕΥ του Συμβουλίου, της 22ας Ιουλίου 2003 για την καταπολέμηση της δωροδοκίας στον ιδιωτικό τομέα (ΕΕ L 192 της 31.7.1998, σελίδα 54) καθώς και όπως ορίζεται στο εθνικό δίκαιο της αναθέτουσας αρχής ή του υποψηφίου,</w:t>
      </w:r>
      <w:r w:rsidRPr="00485B7F">
        <w:rPr>
          <w:rStyle w:val="eop"/>
          <w:rFonts w:ascii="Calibri" w:hAnsi="Calibri" w:cs="Calibri"/>
        </w:rPr>
        <w:t> </w:t>
      </w:r>
    </w:p>
    <w:p w14:paraId="5FBFD6B4"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lastRenderedPageBreak/>
        <w:t>(γ) απάτη, κατά την έννοια του άρθρου 1 της Σύμβασης σχετικά με την προστασία των οικονομικών συμφερόντων των Ευρωπαϊκών Κοινοτήτων (ΕΕ CC 316 της 27.11.1995, σελίδα 48),</w:t>
      </w:r>
      <w:r w:rsidRPr="00485B7F">
        <w:rPr>
          <w:rStyle w:val="eop"/>
          <w:rFonts w:ascii="Calibri" w:hAnsi="Calibri" w:cs="Calibri"/>
        </w:rPr>
        <w:t> </w:t>
      </w:r>
    </w:p>
    <w:p w14:paraId="5D9C943A"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(δ) νομιμοποίηση εσόδων από παράνομες δραστηριότητες, όπως ορίζεται στο άρθρο 1 παρ. 2 της Οδηγίας 2005/60/ΕΚ του Ευρωπαϊκού Κοινοβουλίου και του Συμβουλίου της 26ης Οκτωβρίου 2005, για την πρόληψη χρησιμοποίησης του χρηματοπιστωτικού συστήματος για τη νομιμοποίηση εσόδων από παράνομες δραστηριότητες και τη χρηματοδότηση της τρομοκρατίας, όπως ισχύει,</w:t>
      </w:r>
      <w:r w:rsidRPr="00485B7F">
        <w:rPr>
          <w:rStyle w:val="eop"/>
          <w:rFonts w:ascii="Calibri" w:hAnsi="Calibri" w:cs="Calibri"/>
        </w:rPr>
        <w:t> </w:t>
      </w:r>
    </w:p>
    <w:p w14:paraId="5AEF50EE"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(ε) τρομοκρατικά εγκλήματα ή εγκλήματα συνδεόμενα με τρομοκρατικές δραστηριότητες, όπως ορίζονται στα άρθρα 1 και 3 της απόφασης – πλαίσιο 2002/475/ΔΕΥ του Συμβουλίου, της 13ης Ιουνίου 2002 για την καταπολέμηση της τρομοκρατίας (ΕΕ L 164 της 22.6.2002, σελίδα 3) ή ηθική αυτουργία, συνέργεια ή απόπειρα διάπραξης εγκλήματος, όπως ορίζονται στο άρθρο 4 αυτής,</w:t>
      </w:r>
      <w:r w:rsidRPr="00485B7F">
        <w:rPr>
          <w:rStyle w:val="eop"/>
          <w:rFonts w:ascii="Calibri" w:hAnsi="Calibri" w:cs="Calibri"/>
        </w:rPr>
        <w:t> </w:t>
      </w:r>
    </w:p>
    <w:p w14:paraId="2A00AED4"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w:t>
      </w:r>
      <w:proofErr w:type="spellStart"/>
      <w:r w:rsidRPr="00485B7F">
        <w:rPr>
          <w:rStyle w:val="normaltextrun"/>
          <w:rFonts w:ascii="Calibri" w:hAnsi="Calibri" w:cs="Calibri"/>
        </w:rPr>
        <w:t>στ</w:t>
      </w:r>
      <w:proofErr w:type="spellEnd"/>
      <w:r w:rsidRPr="00485B7F">
        <w:rPr>
          <w:rStyle w:val="normaltextrun"/>
          <w:rFonts w:ascii="Calibri" w:hAnsi="Calibri" w:cs="Calibri"/>
        </w:rPr>
        <w:t>) παιδική εργασία και άλλες μορφές εμπορίας ανθρώπων, σύμφωνα με 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σελίδα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r w:rsidRPr="00485B7F">
        <w:rPr>
          <w:rStyle w:val="eop"/>
          <w:rFonts w:ascii="Calibri" w:hAnsi="Calibri" w:cs="Calibri"/>
        </w:rPr>
        <w:t> </w:t>
      </w:r>
    </w:p>
    <w:p w14:paraId="773FB1DC"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(ζ) οποιοδήποτε από τα εγκλήματα της ψευδούς βεβαίωσης, υπεξαίρεσης, απάτης, εκβίασης, πλαστογραφίας, ψευδορκίας, δωροδοκίας και δόλιας χρεοκοπίας.</w:t>
      </w:r>
      <w:r w:rsidRPr="00485B7F">
        <w:rPr>
          <w:rStyle w:val="eop"/>
          <w:rFonts w:ascii="Calibri" w:hAnsi="Calibri" w:cs="Calibri"/>
        </w:rPr>
        <w:t> </w:t>
      </w:r>
    </w:p>
    <w:p w14:paraId="619743A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Αποκλείεται από την συμμετοχή στο Διαγωνισμό κάθε Υποψήφιος ο οποίος:</w:t>
      </w:r>
      <w:r w:rsidRPr="00485B7F">
        <w:rPr>
          <w:rStyle w:val="eop"/>
          <w:rFonts w:ascii="Calibri" w:hAnsi="Calibri" w:cs="Calibri"/>
        </w:rPr>
        <w:t> </w:t>
      </w:r>
    </w:p>
    <w:p w14:paraId="030A30F6"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(α) έχει κηρυχθεί σε πτώχευση, έχει υπαχθεί σε καθεστώς ειδικής εκκαθάρισης, πτωχευτικού συμβιβασμού, παύσης πληρωμών, συνδιαλλαγής – εξυγίανσης, σχεδίου αναδιοργάνωσης, εκκαθάρισης, ή αναγκαστικής διαχείρισης ή σε οποιαδήποτε ανάλογη κατάσταση που προκύπτει από παρόμοια διαδικασία προβλεπόμενη από τη νομοθεσία της χώρας εγκατάστασής του ή έχει εκδοθεί απόφαση λύσης του,</w:t>
      </w:r>
      <w:r w:rsidRPr="00485B7F">
        <w:rPr>
          <w:rStyle w:val="eop"/>
          <w:rFonts w:ascii="Calibri" w:hAnsi="Calibri" w:cs="Calibri"/>
        </w:rPr>
        <w:t> </w:t>
      </w:r>
    </w:p>
    <w:p w14:paraId="39050D0F"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(β) έχει κινηθεί εναντίον του ή ο ίδιος έχει κινήσει εναντίον του ή ο ίδιος έχει κινήσει διαδικασία κήρυξής του σε πτώχευση, ειδική εκκαθάριση, πτωχευτικό συμβιβασμό, παύση πληρωμών, συνδιαλλαγή – εξυγίανση, εκκαθάριση, ή αναγκαστική διαχείριση ή οποιαδήποτε άλλη παρόμοια διαδικασία προβλεπόμενη από τη νομοθεσία της χώρας εγκατάστασής του, για τη λύση ή υπαγωγή του σε σχέδιο αναδιοργάνωσης.</w:t>
      </w:r>
      <w:r w:rsidRPr="00485B7F">
        <w:rPr>
          <w:rStyle w:val="eop"/>
          <w:rFonts w:ascii="Calibri" w:hAnsi="Calibri" w:cs="Calibri"/>
        </w:rPr>
        <w:t> </w:t>
      </w:r>
    </w:p>
    <w:p w14:paraId="11D2BB11"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(γ) έχει διαπράξει σοβαρό επαγγελματικό παράπτωμα το οποίο θέτει εν αμφιβόλω την ακεραιότητά του,</w:t>
      </w:r>
      <w:r w:rsidRPr="00485B7F">
        <w:rPr>
          <w:rStyle w:val="eop"/>
          <w:rFonts w:ascii="Calibri" w:hAnsi="Calibri" w:cs="Calibri"/>
        </w:rPr>
        <w:t> </w:t>
      </w:r>
    </w:p>
    <w:p w14:paraId="5C5F31A6"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(δ) δεν έχει εκπληρώσει τις υποχρεώσεις του ως προς την καταβολή εισφορών κοινωνικής ασφάλισης στη χώρα εγκατάστασής του,</w:t>
      </w:r>
      <w:r w:rsidRPr="00485B7F">
        <w:rPr>
          <w:rStyle w:val="eop"/>
          <w:rFonts w:ascii="Calibri" w:hAnsi="Calibri" w:cs="Calibri"/>
        </w:rPr>
        <w:t> </w:t>
      </w:r>
    </w:p>
    <w:p w14:paraId="4B00892B"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(ε) δεν έχει εκπληρώσει τις υποχρεώσεις του ως προς την καταβολή φόρων στη χώρα εγκατάστασής του ή/και στην Ελλάδα σε περίπτωση που ο Υποψήφιος διατηρεί υποκατάστημα στην Ελλάδα, </w:t>
      </w:r>
      <w:r w:rsidRPr="00485B7F">
        <w:rPr>
          <w:rStyle w:val="eop"/>
          <w:rFonts w:ascii="Calibri" w:hAnsi="Calibri" w:cs="Calibri"/>
        </w:rPr>
        <w:t> </w:t>
      </w:r>
    </w:p>
    <w:p w14:paraId="6E9B049E"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w:t>
      </w:r>
      <w:proofErr w:type="spellStart"/>
      <w:r w:rsidRPr="00485B7F">
        <w:rPr>
          <w:rStyle w:val="normaltextrun"/>
          <w:rFonts w:ascii="Calibri" w:hAnsi="Calibri" w:cs="Calibri"/>
        </w:rPr>
        <w:t>στ</w:t>
      </w:r>
      <w:proofErr w:type="spellEnd"/>
      <w:r w:rsidRPr="00485B7F">
        <w:rPr>
          <w:rStyle w:val="normaltextrun"/>
          <w:rFonts w:ascii="Calibri" w:hAnsi="Calibri" w:cs="Calibri"/>
        </w:rPr>
        <w:t>) είναι ένοχος σοβαρών ψευδών δηλώσεων κατά την παροχή των πληροφοριών που απαιτούνται από το παρόν Κεφάλαιο ή δεν έχει παράσχει τις πληροφορίες αυτές,</w:t>
      </w:r>
      <w:r w:rsidRPr="00485B7F">
        <w:rPr>
          <w:rStyle w:val="eop"/>
          <w:rFonts w:ascii="Calibri" w:hAnsi="Calibri" w:cs="Calibri"/>
        </w:rPr>
        <w:t> </w:t>
      </w:r>
    </w:p>
    <w:p w14:paraId="4C0D24F9"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(ζ) έχει αποκλειστεί από τη συμμετοχή σε δημόσιες ή άλλες διαδικασίες απόκτησης ή διαγωνισμούς στην Ελλάδα ή σε οποιαδήποτε άλλη χώρα, με αμετάκλητη απόφαση οποιασδήποτε ελληνικής ή αλλοδαπής αρμόδιας αρχής, ή έχει αποκλειστεί από οποιαδήποτε δημόσια ή άλλη διαδικασία απόκτησης ή διαγωνιστική διαδικασία στην Ελλάδα ή σε οποιαδήποτε άλλη χώρα λόγω υποβολής πλαστών πιστοποιητικών, εγγράφων ή δηλώσεων. </w:t>
      </w:r>
      <w:r w:rsidRPr="00485B7F">
        <w:rPr>
          <w:rStyle w:val="eop"/>
          <w:rFonts w:ascii="Calibri" w:hAnsi="Calibri" w:cs="Calibri"/>
        </w:rPr>
        <w:t> </w:t>
      </w:r>
    </w:p>
    <w:p w14:paraId="2F503CCD"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Για τον έλεγχο της συμμόρφωσης με τα Κριτήρια Προσωπικής Κατάστασης, οι Προσφορές των Υποψηφίων θα πρέπει επί ποινή αποκλεισμού να συνοδεύονται από τα αντιστοίχως προβλεπόμενα έγγραφα που αναφέρονται στην παρούσα. </w:t>
      </w:r>
      <w:r w:rsidRPr="00485B7F">
        <w:rPr>
          <w:rStyle w:val="eop"/>
          <w:rFonts w:ascii="Calibri" w:hAnsi="Calibri" w:cs="Calibri"/>
        </w:rPr>
        <w:t> </w:t>
      </w:r>
    </w:p>
    <w:p w14:paraId="34393DDE"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lastRenderedPageBreak/>
        <w:t>Αναφορικά με τις ανώνυμες εταιρίες και τα νομικά πρόσωπα αντίστοιχης νομικής μορφής σε διαφορετικές δικαιοδοσίες, οι λόγοι αποκλεισμού σχετικά με τα αδικήματα που αναφέρονται ανωτέρω ισχύουν για τον Διευθύνοντα Σύμβουλο ή/και τον νόμιμο εκπρόσωπο αυτής, με βάση το καταστατικό ή ισοδύναμο έγγραφο του νομικού προσώπου. Για όλους τους άλλους τύπους νομικών προσώπων, το παραπάνω κριτήριο αποκλεισμού ισχύει για τον νόμιμο εκπρόσωπο ή τους νόμιμους εκπροσώπους του νομικού προσώπου. </w:t>
      </w:r>
      <w:r w:rsidRPr="00485B7F">
        <w:rPr>
          <w:rStyle w:val="eop"/>
          <w:rFonts w:ascii="Calibri" w:hAnsi="Calibri" w:cs="Calibri"/>
        </w:rPr>
        <w:t> </w:t>
      </w:r>
    </w:p>
    <w:p w14:paraId="13074CBC"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Σε περίπτωση ένωσης προσώπων ή κοινοπραξίας, κάθε μέλος της ένωσης ή της κοινοπραξίας πρέπει, επίσης, επί ποινή αποκλεισμού να αποδεικνύει τη συμμόρφωσή του με τα Κριτήρια Προσωπικής Κατάστασης ανωτέρω.</w:t>
      </w:r>
      <w:r w:rsidRPr="00485B7F">
        <w:rPr>
          <w:rStyle w:val="eop"/>
          <w:rFonts w:ascii="Calibri" w:hAnsi="Calibri" w:cs="Calibri"/>
        </w:rPr>
        <w:t> </w:t>
      </w:r>
    </w:p>
    <w:p w14:paraId="1A178F08"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14D6EB5E"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1410373D" w14:textId="77777777" w:rsidR="00485B7F" w:rsidRPr="00485B7F" w:rsidRDefault="00485B7F" w:rsidP="00485B7F">
      <w:pPr>
        <w:pStyle w:val="paragraph"/>
        <w:spacing w:before="0" w:beforeAutospacing="0" w:after="0" w:afterAutospacing="0"/>
        <w:ind w:right="-735"/>
        <w:jc w:val="both"/>
        <w:textAlignment w:val="baseline"/>
        <w:rPr>
          <w:rFonts w:ascii="Segoe UI" w:hAnsi="Segoe UI" w:cs="Segoe UI"/>
          <w:sz w:val="18"/>
          <w:szCs w:val="18"/>
        </w:rPr>
      </w:pPr>
      <w:r w:rsidRPr="00485B7F">
        <w:rPr>
          <w:rStyle w:val="eop"/>
          <w:rFonts w:ascii="Calibri" w:hAnsi="Calibri" w:cs="Calibri"/>
        </w:rPr>
        <w:t> </w:t>
      </w:r>
    </w:p>
    <w:p w14:paraId="4D23DA94"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ΙΙ. ΔΙΚΑΙΟΛΟΓΗΤΙΚΑ ΣΥΜΜΕΤΟΧΗΣ</w:t>
      </w:r>
      <w:r w:rsidRPr="00485B7F">
        <w:rPr>
          <w:rStyle w:val="eop"/>
          <w:rFonts w:ascii="Calibri" w:hAnsi="Calibri" w:cs="Calibri"/>
        </w:rPr>
        <w:t> </w:t>
      </w:r>
    </w:p>
    <w:p w14:paraId="72DB8BB9"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73853B2D"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Οι συμμετέχοντες με την Προσφορά τους πρέπει να υποβάλουν υπεύθυνη δήλωση, με βεβαιωμένο το γνήσιο της υπογραφής τους ή του </w:t>
      </w:r>
      <w:proofErr w:type="spellStart"/>
      <w:r w:rsidRPr="00485B7F">
        <w:rPr>
          <w:rStyle w:val="normaltextrun"/>
          <w:rFonts w:ascii="Calibri" w:hAnsi="Calibri" w:cs="Calibri"/>
        </w:rPr>
        <w:t>νομίμου</w:t>
      </w:r>
      <w:proofErr w:type="spellEnd"/>
      <w:r w:rsidRPr="00485B7F">
        <w:rPr>
          <w:rStyle w:val="normaltextrun"/>
          <w:rFonts w:ascii="Calibri" w:hAnsi="Calibri" w:cs="Calibri"/>
        </w:rPr>
        <w:t xml:space="preserve"> εκπροσώπου στην περίπτωση που πρόκειται για νομικό πρόσωπο, στην οποία θα αναφέρεται ότι έλαβαν γνώση των όρων του πλειοδοτικού διαγωνισμού, όπως αυτοί διατυπώνονται στην παρούσα προκήρυξη και ότι αποδέχονται αυτούς ανεπιφύλακτα. </w:t>
      </w:r>
      <w:r w:rsidRPr="00485B7F">
        <w:rPr>
          <w:rStyle w:val="eop"/>
          <w:rFonts w:ascii="Calibri" w:hAnsi="Calibri" w:cs="Calibri"/>
        </w:rPr>
        <w:t> </w:t>
      </w:r>
    </w:p>
    <w:p w14:paraId="593C1E43"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7261E659"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Η Προσφορά θα πρέπει να περιέχει κατ’ ελάχιστο τις ακόλουθες πληροφορίες σχετικά με τον υποψήφιο αγοραστή:</w:t>
      </w:r>
      <w:r w:rsidRPr="00485B7F">
        <w:rPr>
          <w:rStyle w:val="eop"/>
          <w:rFonts w:ascii="Calibri" w:hAnsi="Calibri" w:cs="Calibri"/>
        </w:rPr>
        <w:t> </w:t>
      </w:r>
    </w:p>
    <w:p w14:paraId="30CEE7C2"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0C9DC809"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Α) Σε περίπτωση που ο Υποψήφιος Αγοραστής είναι φυσικό πρόσωπο:</w:t>
      </w:r>
      <w:r w:rsidRPr="00485B7F">
        <w:rPr>
          <w:rStyle w:val="eop"/>
          <w:rFonts w:ascii="Calibri" w:hAnsi="Calibri" w:cs="Calibri"/>
        </w:rPr>
        <w:t> </w:t>
      </w:r>
    </w:p>
    <w:p w14:paraId="1C0FAA7C"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Ονοματεπώνυμο και πατρώνυμο, ΑΦΜ, ΔΟΥ, τραπεζικό λογαριασμό, πλήρη διεύθυνση επαγγελματικής έδρας, αριθμό τηλεφώνου, διεύθυνση ηλεκτρονικού ταχυδρομείου, αριθμό δελτίου ταυτότητας ή αριθμό εν ισχύι διαβατηρίου. Σε κάθε περίπτωση απαιτείται η προσκόμιση φωτοτυπίας του δελτίου αστυνομικής ταυτότητας ή άλλου κατά το νόμο ισότιμου εγγράφου, καθώς και Ενιαίο Πιστοποιητικό Δικαστικής Φερεγγυότητας. Επίσης απόσπασμα ποινικού μητρώου από αρμόδια δικαστική ή διοικητική αρχή, µε ημερομηνία έκδοσης εντός δύο (2) μηνών πριν την ημερομηνία υποβολής Προσφοράς.</w:t>
      </w:r>
      <w:r w:rsidRPr="00485B7F">
        <w:rPr>
          <w:rStyle w:val="eop"/>
          <w:rFonts w:ascii="Calibri" w:hAnsi="Calibri" w:cs="Calibri"/>
        </w:rPr>
        <w:t> </w:t>
      </w:r>
    </w:p>
    <w:p w14:paraId="200C06C7"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Εν ισχύι πιστοποιητικό ασφαλιστικής ενημερότητας από αρμόδια(-</w:t>
      </w:r>
      <w:proofErr w:type="spellStart"/>
      <w:r w:rsidRPr="00485B7F">
        <w:rPr>
          <w:rStyle w:val="normaltextrun"/>
          <w:rFonts w:ascii="Calibri" w:hAnsi="Calibri" w:cs="Calibri"/>
        </w:rPr>
        <w:t>ες</w:t>
      </w:r>
      <w:proofErr w:type="spellEnd"/>
      <w:r w:rsidRPr="00485B7F">
        <w:rPr>
          <w:rStyle w:val="normaltextrun"/>
          <w:rFonts w:ascii="Calibri" w:hAnsi="Calibri" w:cs="Calibri"/>
        </w:rPr>
        <w:t xml:space="preserve">) αρχή(- </w:t>
      </w:r>
      <w:proofErr w:type="spellStart"/>
      <w:r w:rsidRPr="00485B7F">
        <w:rPr>
          <w:rStyle w:val="normaltextrun"/>
          <w:rFonts w:ascii="Calibri" w:hAnsi="Calibri" w:cs="Calibri"/>
        </w:rPr>
        <w:t>ές</w:t>
      </w:r>
      <w:proofErr w:type="spellEnd"/>
      <w:r w:rsidRPr="00485B7F">
        <w:rPr>
          <w:rStyle w:val="normaltextrun"/>
          <w:rFonts w:ascii="Calibri" w:hAnsi="Calibri" w:cs="Calibri"/>
        </w:rPr>
        <w:t>), με το οποίο πιστοποιείται ότι ο Υποψήφιος έχει εκπληρώσει τις υποχρεώσεις του που σχετίζονται με την κοινωνική ασφάλιση στη χώρα εγκατάστασής του (όπου ισχύει). </w:t>
      </w:r>
      <w:r w:rsidRPr="00485B7F">
        <w:rPr>
          <w:rStyle w:val="eop"/>
          <w:rFonts w:ascii="Calibri" w:hAnsi="Calibri" w:cs="Calibri"/>
        </w:rPr>
        <w:t> </w:t>
      </w:r>
    </w:p>
    <w:p w14:paraId="086CCED2"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Εν ισχύι πιστοποιητικό φορολογικής ενημερότητας από αρμόδια φορολογική αρχή, με το οποίο πιστοποιείται ότι ο Υποψήφιος έχει εκπληρώσει τις φορολογικές του υποχρεώσεις στη χώρα εγκατάστασής του (όπου ισχύει). Σε περίπτωση που αλλοδαπός Υποψήφιος διατηρεί υποκατάστημα στην Ελλάδα, απαιτείται η προσκόμιση και ισχύοντος πιστοποιητικού φορολογικής ενημερότητας από αρμόδια φορολογική αρχή με το οποίο πιστοποιείται ότι ο Υποψήφιος έχει εκπληρώσει τις φορολογικές του υποχρεώσεις στη Ελλάδα.</w:t>
      </w:r>
      <w:r w:rsidRPr="00485B7F">
        <w:rPr>
          <w:rStyle w:val="eop"/>
          <w:rFonts w:ascii="Calibri" w:hAnsi="Calibri" w:cs="Calibri"/>
        </w:rPr>
        <w:t> </w:t>
      </w:r>
    </w:p>
    <w:p w14:paraId="51470F8D"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Υπεύθυνη Δήλωση ή Ισοδύναμη Δήλωση του Υποψηφίου από την οποία προκύπτει ότι δεν εμπίπτει στους λόγους αποκλεισμού που αναφέρονται ανωτέρω, µε ημερομηνία υπογραφής πριν την ημερομηνία υποβολής της Προσφοράς.</w:t>
      </w:r>
      <w:r w:rsidRPr="00485B7F">
        <w:rPr>
          <w:rStyle w:val="eop"/>
          <w:rFonts w:ascii="Calibri" w:hAnsi="Calibri" w:cs="Calibri"/>
        </w:rPr>
        <w:t> </w:t>
      </w:r>
    </w:p>
    <w:p w14:paraId="2E2C7615"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7ABABFA5"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Β) Σε περίπτωση που ο Υποψήφιος Αγοραστής είναι νομικό πρόσωπο:</w:t>
      </w:r>
      <w:r w:rsidRPr="00485B7F">
        <w:rPr>
          <w:rStyle w:val="eop"/>
          <w:rFonts w:ascii="Calibri" w:hAnsi="Calibri" w:cs="Calibri"/>
        </w:rPr>
        <w:t> </w:t>
      </w:r>
    </w:p>
    <w:p w14:paraId="695709BC"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Πλήρη και ακριβή επωνυμία, τυχόν διακριτικό τίτλο, εταιρική διεύθυνση, έδρα, αριθμό Γ.Ε.ΜΗ. (ή αντίστοιχου μητρώου αλλοδαπής), ΑΦΜ, ΔΟΥ, αριθμό τηλεφώνου, ηλεκτρονική διεύθυνση </w:t>
      </w:r>
      <w:r w:rsidRPr="00485B7F">
        <w:rPr>
          <w:rStyle w:val="normaltextrun"/>
          <w:rFonts w:ascii="Calibri" w:hAnsi="Calibri" w:cs="Calibri"/>
        </w:rPr>
        <w:lastRenderedPageBreak/>
        <w:t>ιστοσελίδας (εάν υφίσταται), διεύθυνση ηλεκτρονικού ταχυδρομείου, καθώς και τα ονόματα των νόμιμων εκπροσώπων ή και πληρεξουσίων που θα χειριστούν περαιτέρω τη διαδικασία για λογαριασμό του νομικού προσώπου.</w:t>
      </w:r>
      <w:r w:rsidRPr="00485B7F">
        <w:rPr>
          <w:rStyle w:val="eop"/>
          <w:rFonts w:ascii="Calibri" w:hAnsi="Calibri" w:cs="Calibri"/>
        </w:rPr>
        <w:t> </w:t>
      </w:r>
    </w:p>
    <w:p w14:paraId="4B1D679C"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Προς απόδειξη των ανωτέρω προσκομίζονται πλήρη νομιμοποιητικά στοιχεία και δη κατ’ ελάχιστον:</w:t>
      </w:r>
      <w:r w:rsidRPr="00485B7F">
        <w:rPr>
          <w:rStyle w:val="eop"/>
          <w:rFonts w:ascii="Calibri" w:hAnsi="Calibri" w:cs="Calibri"/>
        </w:rPr>
        <w:t> </w:t>
      </w:r>
    </w:p>
    <w:p w14:paraId="421C9E3E"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1.</w:t>
      </w:r>
      <w:r w:rsidRPr="00485B7F">
        <w:rPr>
          <w:rStyle w:val="tabchar"/>
          <w:rFonts w:ascii="Calibri" w:hAnsi="Calibri" w:cs="Calibri"/>
        </w:rPr>
        <w:tab/>
      </w:r>
      <w:r w:rsidRPr="00485B7F">
        <w:rPr>
          <w:rStyle w:val="normaltextrun"/>
          <w:rFonts w:ascii="Calibri" w:hAnsi="Calibri" w:cs="Calibri"/>
        </w:rPr>
        <w:t>Ισχύον κωδικοποιημένο καταστατικό της εταιρείας, νομίμως θεωρημένο από την αρμόδια υπηρεσία του Γ.Ε.ΜΗ.</w:t>
      </w:r>
      <w:r w:rsidRPr="00485B7F">
        <w:rPr>
          <w:rStyle w:val="eop"/>
          <w:rFonts w:ascii="Calibri" w:hAnsi="Calibri" w:cs="Calibri"/>
        </w:rPr>
        <w:t> </w:t>
      </w:r>
    </w:p>
    <w:p w14:paraId="5EEF90CE"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2.</w:t>
      </w:r>
      <w:r w:rsidRPr="00485B7F">
        <w:rPr>
          <w:rStyle w:val="tabchar"/>
          <w:rFonts w:ascii="Calibri" w:hAnsi="Calibri" w:cs="Calibri"/>
        </w:rPr>
        <w:tab/>
      </w:r>
      <w:r w:rsidRPr="00485B7F">
        <w:rPr>
          <w:rStyle w:val="normaltextrun"/>
          <w:rFonts w:ascii="Calibri" w:hAnsi="Calibri" w:cs="Calibri"/>
        </w:rPr>
        <w:t>Πιστοποιητικό μεταβολών Γ.Ε.ΜΗ., από το οποίο να προκύπτουν όλες οι τροποποιήσεις του καταστατικού του (σε περίπτωση που συντελέστηκαν).</w:t>
      </w:r>
      <w:r w:rsidRPr="00485B7F">
        <w:rPr>
          <w:rStyle w:val="eop"/>
          <w:rFonts w:ascii="Calibri" w:hAnsi="Calibri" w:cs="Calibri"/>
        </w:rPr>
        <w:t> </w:t>
      </w:r>
    </w:p>
    <w:p w14:paraId="27931856"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3.</w:t>
      </w:r>
      <w:r w:rsidRPr="00485B7F">
        <w:rPr>
          <w:rStyle w:val="tabchar"/>
          <w:rFonts w:ascii="Calibri" w:hAnsi="Calibri" w:cs="Calibri"/>
        </w:rPr>
        <w:tab/>
      </w:r>
      <w:r w:rsidRPr="00485B7F">
        <w:rPr>
          <w:rStyle w:val="normaltextrun"/>
          <w:rFonts w:ascii="Calibri" w:hAnsi="Calibri" w:cs="Calibri"/>
        </w:rPr>
        <w:t>Ισχύουσα εκπροσώπηση της εταιρείας όπως αυτή προκύπτει από τη σχετική δημοσίευση της στο Γ.Ε.ΜΗ.</w:t>
      </w:r>
      <w:r w:rsidRPr="00485B7F">
        <w:rPr>
          <w:rStyle w:val="eop"/>
          <w:rFonts w:ascii="Calibri" w:hAnsi="Calibri" w:cs="Calibri"/>
        </w:rPr>
        <w:t> </w:t>
      </w:r>
    </w:p>
    <w:p w14:paraId="51196B7D"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4.</w:t>
      </w:r>
      <w:r w:rsidRPr="00485B7F">
        <w:rPr>
          <w:rStyle w:val="tabchar"/>
          <w:rFonts w:ascii="Calibri" w:hAnsi="Calibri" w:cs="Calibri"/>
        </w:rPr>
        <w:tab/>
      </w:r>
      <w:r w:rsidRPr="00485B7F">
        <w:rPr>
          <w:rStyle w:val="normaltextrun"/>
          <w:rFonts w:ascii="Calibri" w:hAnsi="Calibri" w:cs="Calibri"/>
        </w:rPr>
        <w:t>Ενιαίο Πιστοποιητικό Δικαστικής Φερεγγυότητας του νομικού προσώπου.</w:t>
      </w:r>
      <w:r w:rsidRPr="00485B7F">
        <w:rPr>
          <w:rStyle w:val="eop"/>
          <w:rFonts w:ascii="Calibri" w:hAnsi="Calibri" w:cs="Calibri"/>
        </w:rPr>
        <w:t> </w:t>
      </w:r>
    </w:p>
    <w:p w14:paraId="573D88DA"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5.</w:t>
      </w:r>
      <w:r w:rsidRPr="00485B7F">
        <w:rPr>
          <w:rStyle w:val="tabchar"/>
          <w:rFonts w:ascii="Calibri" w:hAnsi="Calibri" w:cs="Calibri"/>
        </w:rPr>
        <w:tab/>
      </w:r>
      <w:r w:rsidRPr="00485B7F">
        <w:rPr>
          <w:rStyle w:val="normaltextrun"/>
          <w:rFonts w:ascii="Calibri" w:hAnsi="Calibri" w:cs="Calibri"/>
        </w:rPr>
        <w:t>Εν ισχύι πιστοποιητικό ασφαλιστικής ενημερότητας. </w:t>
      </w:r>
      <w:r w:rsidRPr="00485B7F">
        <w:rPr>
          <w:rStyle w:val="eop"/>
          <w:rFonts w:ascii="Calibri" w:hAnsi="Calibri" w:cs="Calibri"/>
        </w:rPr>
        <w:t> </w:t>
      </w:r>
    </w:p>
    <w:p w14:paraId="6EB8095B"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6.</w:t>
      </w:r>
      <w:r w:rsidRPr="00485B7F">
        <w:rPr>
          <w:rStyle w:val="tabchar"/>
          <w:rFonts w:ascii="Calibri" w:hAnsi="Calibri" w:cs="Calibri"/>
        </w:rPr>
        <w:tab/>
      </w:r>
      <w:r w:rsidRPr="00485B7F">
        <w:rPr>
          <w:rStyle w:val="normaltextrun"/>
          <w:rFonts w:ascii="Calibri" w:hAnsi="Calibri" w:cs="Calibri"/>
        </w:rPr>
        <w:t>Εν ισχύι πιστοποιητικό φορολογικής ενημερότητας.</w:t>
      </w:r>
      <w:r w:rsidRPr="00485B7F">
        <w:rPr>
          <w:rStyle w:val="eop"/>
          <w:rFonts w:ascii="Calibri" w:hAnsi="Calibri" w:cs="Calibri"/>
        </w:rPr>
        <w:t> </w:t>
      </w:r>
    </w:p>
    <w:p w14:paraId="254BD30F"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7.</w:t>
      </w:r>
      <w:r w:rsidRPr="00485B7F">
        <w:rPr>
          <w:rStyle w:val="tabchar"/>
          <w:rFonts w:ascii="Calibri" w:hAnsi="Calibri" w:cs="Calibri"/>
        </w:rPr>
        <w:tab/>
      </w:r>
      <w:r w:rsidRPr="00485B7F">
        <w:rPr>
          <w:rStyle w:val="normaltextrun"/>
          <w:rFonts w:ascii="Calibri" w:hAnsi="Calibri" w:cs="Calibri"/>
        </w:rPr>
        <w:t>Υπεύθυνη Δήλωση ή Ισοδύναμη Δήλωση των προσώπων που ορίζονται ανωτέρω ως υπόχρεοι, από την οποία προκύπτει ότι δεν εμπίπτουν στους λόγους αποκλεισμού που αναφέρονται ανωτέρω, µε ημερομηνία υπογραφής πριν την ημερομηνία υποβολής της Προσφοράς.</w:t>
      </w:r>
      <w:r w:rsidRPr="00485B7F">
        <w:rPr>
          <w:rStyle w:val="eop"/>
          <w:rFonts w:ascii="Calibri" w:hAnsi="Calibri" w:cs="Calibri"/>
        </w:rPr>
        <w:t> </w:t>
      </w:r>
    </w:p>
    <w:p w14:paraId="68ECA89C"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8. </w:t>
      </w:r>
      <w:proofErr w:type="spellStart"/>
      <w:r w:rsidRPr="00485B7F">
        <w:rPr>
          <w:rStyle w:val="normaltextrun"/>
          <w:rFonts w:ascii="Calibri" w:hAnsi="Calibri" w:cs="Calibri"/>
        </w:rPr>
        <w:t>Aπόσπασμα</w:t>
      </w:r>
      <w:proofErr w:type="spellEnd"/>
      <w:r w:rsidRPr="00485B7F">
        <w:rPr>
          <w:rStyle w:val="normaltextrun"/>
          <w:rFonts w:ascii="Calibri" w:hAnsi="Calibri" w:cs="Calibri"/>
        </w:rPr>
        <w:t xml:space="preserve"> ποινικού μητρώου του </w:t>
      </w:r>
      <w:proofErr w:type="spellStart"/>
      <w:r w:rsidRPr="00485B7F">
        <w:rPr>
          <w:rStyle w:val="normaltextrun"/>
          <w:rFonts w:ascii="Calibri" w:hAnsi="Calibri" w:cs="Calibri"/>
        </w:rPr>
        <w:t>νομίμου</w:t>
      </w:r>
      <w:proofErr w:type="spellEnd"/>
      <w:r w:rsidRPr="00485B7F">
        <w:rPr>
          <w:rStyle w:val="normaltextrun"/>
          <w:rFonts w:ascii="Calibri" w:hAnsi="Calibri" w:cs="Calibri"/>
        </w:rPr>
        <w:t xml:space="preserve"> εκπροσώπου, από αρμόδια δικαστική ή διοικητική αρχή, µε ημερομηνία έκδοσης εντός δύο (2) μηνών πριν την ημερομηνία υποβολής Προσφοράς.</w:t>
      </w:r>
      <w:r w:rsidRPr="00485B7F">
        <w:rPr>
          <w:rStyle w:val="eop"/>
          <w:rFonts w:ascii="Calibri" w:hAnsi="Calibri" w:cs="Calibri"/>
        </w:rPr>
        <w:t> </w:t>
      </w:r>
    </w:p>
    <w:p w14:paraId="5A0D516C"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Όσον αφορά τα παραπάνω υπό </w:t>
      </w:r>
      <w:proofErr w:type="spellStart"/>
      <w:r w:rsidRPr="00485B7F">
        <w:rPr>
          <w:rStyle w:val="normaltextrun"/>
          <w:rFonts w:ascii="Calibri" w:hAnsi="Calibri" w:cs="Calibri"/>
        </w:rPr>
        <w:t>στ</w:t>
      </w:r>
      <w:proofErr w:type="spellEnd"/>
      <w:r w:rsidRPr="00485B7F">
        <w:rPr>
          <w:rStyle w:val="normaltextrun"/>
          <w:rFonts w:ascii="Calibri" w:hAnsi="Calibri" w:cs="Calibri"/>
        </w:rPr>
        <w:t>. 1 – 4, σε περίπτωση που ο Υποψήφιος είναι αλλοδαπό νομικό πρόσωπο, προσκομίζονται τα αντίστοιχα πιστοποιητικά που εκδίδονται από τις αρμόδιες αρχές της χώρας της έδρας.</w:t>
      </w:r>
      <w:r w:rsidRPr="00485B7F">
        <w:rPr>
          <w:rStyle w:val="eop"/>
          <w:rFonts w:ascii="Calibri" w:hAnsi="Calibri" w:cs="Calibri"/>
        </w:rPr>
        <w:t> </w:t>
      </w:r>
    </w:p>
    <w:p w14:paraId="4BF97387"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3BD1CCF9"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Γ) Σε περίπτωση που ο Υποψήφιος Αγοραστής είναι κοινοπραξία νομικών προσώπων:</w:t>
      </w:r>
      <w:r w:rsidRPr="00485B7F">
        <w:rPr>
          <w:rStyle w:val="eop"/>
          <w:rFonts w:ascii="Calibri" w:hAnsi="Calibri" w:cs="Calibri"/>
        </w:rPr>
        <w:t> </w:t>
      </w:r>
    </w:p>
    <w:p w14:paraId="7AB13882"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Πλήρη και ακριβή επωνυμία της κοινοπραξίας, επωνυμίες όλων των μελών της κοινοπραξίας, τη διεύθυνση έδρας της κοινοπραξίας και των μελών της, αριθμό Γ.Ε.ΜΗ. (ή αντίστοιχο μητρώο αλλοδαπής), ΑΦΜ, ΔΟΥ, αριθμό τηλεφώνου, ηλεκτρονική διεύθυνση ιστοσελίδας (εάν υφίσταται), διεύθυνση ηλεκτρονικού ταχυδρομείου τόσο για την κοινοπραξία, όσο και για καθένα εκ των μελών της, καθώς και τα ονόματα των νόμιμων εκπροσώπων που θα χειριστούν περαιτέρω τη διαδικασία για λογαριασμό της κοινοπραξίας. Ο υποψήφιος αγοραστής, σε περίπτωση κοινοπραξίας νομικών προσώπων, υποχρεούται να προσκομίσει προς απόδειξη των ανωτέρω:</w:t>
      </w:r>
      <w:r w:rsidRPr="00485B7F">
        <w:rPr>
          <w:rStyle w:val="eop"/>
          <w:rFonts w:ascii="Calibri" w:hAnsi="Calibri" w:cs="Calibri"/>
        </w:rPr>
        <w:t> </w:t>
      </w:r>
    </w:p>
    <w:p w14:paraId="7BD1BB13"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1.</w:t>
      </w:r>
      <w:r w:rsidRPr="00485B7F">
        <w:rPr>
          <w:rStyle w:val="tabchar"/>
          <w:rFonts w:ascii="Calibri" w:hAnsi="Calibri" w:cs="Calibri"/>
        </w:rPr>
        <w:tab/>
      </w:r>
      <w:r w:rsidRPr="00485B7F">
        <w:rPr>
          <w:rStyle w:val="normaltextrun"/>
          <w:rFonts w:ascii="Calibri" w:hAnsi="Calibri" w:cs="Calibri"/>
        </w:rPr>
        <w:t>Κοινοπρακτική σύμβαση νομίμως θεωρημένη από την αρμόδια υπηρεσία του Γ.Ε.ΜΗ., συμπεριλαμβανομένων όλων των τροποποιήσεών της μέχρι σήμερα.</w:t>
      </w:r>
      <w:r w:rsidRPr="00485B7F">
        <w:rPr>
          <w:rStyle w:val="eop"/>
          <w:rFonts w:ascii="Calibri" w:hAnsi="Calibri" w:cs="Calibri"/>
        </w:rPr>
        <w:t> </w:t>
      </w:r>
    </w:p>
    <w:p w14:paraId="3802BED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2.</w:t>
      </w:r>
      <w:r w:rsidRPr="00485B7F">
        <w:rPr>
          <w:rStyle w:val="tabchar"/>
          <w:rFonts w:ascii="Calibri" w:hAnsi="Calibri" w:cs="Calibri"/>
        </w:rPr>
        <w:tab/>
      </w:r>
      <w:r w:rsidRPr="00485B7F">
        <w:rPr>
          <w:rStyle w:val="normaltextrun"/>
          <w:rFonts w:ascii="Calibri" w:hAnsi="Calibri" w:cs="Calibri"/>
        </w:rPr>
        <w:t>Πιστοποιητικό μεταβολών Γ.Ε.ΜΗ., από το οποίο να προκύπτουν όλες οι τροποποιήσεις της κοινοπρακτικής σύμβασης (εφόσον συντελέστηκαν).</w:t>
      </w:r>
      <w:r w:rsidRPr="00485B7F">
        <w:rPr>
          <w:rStyle w:val="eop"/>
          <w:rFonts w:ascii="Calibri" w:hAnsi="Calibri" w:cs="Calibri"/>
        </w:rPr>
        <w:t> </w:t>
      </w:r>
    </w:p>
    <w:p w14:paraId="5C5F1597"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3.</w:t>
      </w:r>
      <w:r w:rsidRPr="00485B7F">
        <w:rPr>
          <w:rStyle w:val="tabchar"/>
          <w:rFonts w:ascii="Calibri" w:hAnsi="Calibri" w:cs="Calibri"/>
        </w:rPr>
        <w:tab/>
      </w:r>
      <w:r w:rsidRPr="00485B7F">
        <w:rPr>
          <w:rStyle w:val="normaltextrun"/>
          <w:rFonts w:ascii="Calibri" w:hAnsi="Calibri" w:cs="Calibri"/>
        </w:rPr>
        <w:t xml:space="preserve">Υπεύθυνη Δήλωση ή Ισοδύναμη Δήλωση των </w:t>
      </w:r>
      <w:proofErr w:type="spellStart"/>
      <w:r w:rsidRPr="00485B7F">
        <w:rPr>
          <w:rStyle w:val="normaltextrun"/>
          <w:rFonts w:ascii="Calibri" w:hAnsi="Calibri" w:cs="Calibri"/>
        </w:rPr>
        <w:t>νομίμων</w:t>
      </w:r>
      <w:proofErr w:type="spellEnd"/>
      <w:r w:rsidRPr="00485B7F">
        <w:rPr>
          <w:rStyle w:val="normaltextrun"/>
          <w:rFonts w:ascii="Calibri" w:hAnsi="Calibri" w:cs="Calibri"/>
        </w:rPr>
        <w:t xml:space="preserve"> εκπροσώπων όλων των μελών της κοινοπραξίας, από την οποία προκύπτει ότι δεν εμπίπτουν στους λόγους αποκλεισμού που αναφέρονται ανωτέρω, µε ημερομηνία υπογραφής πριν την ημερομηνία υποβολής της Προσφοράς.</w:t>
      </w:r>
      <w:r w:rsidRPr="00485B7F">
        <w:rPr>
          <w:rStyle w:val="eop"/>
          <w:rFonts w:ascii="Calibri" w:hAnsi="Calibri" w:cs="Calibri"/>
        </w:rPr>
        <w:t> </w:t>
      </w:r>
    </w:p>
    <w:p w14:paraId="46CC2E8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4.</w:t>
      </w:r>
      <w:r w:rsidRPr="00485B7F">
        <w:rPr>
          <w:rStyle w:val="tabchar"/>
          <w:rFonts w:ascii="Calibri" w:hAnsi="Calibri" w:cs="Calibri"/>
        </w:rPr>
        <w:tab/>
      </w:r>
      <w:r w:rsidRPr="00485B7F">
        <w:rPr>
          <w:rStyle w:val="normaltextrun"/>
          <w:rFonts w:ascii="Calibri" w:hAnsi="Calibri" w:cs="Calibri"/>
        </w:rPr>
        <w:t>Πιστοποιητικό Δικαστικής Φερεγγυότητας για καθένα από τα μέλη της κοινοπραξίας.</w:t>
      </w:r>
      <w:r w:rsidRPr="00485B7F">
        <w:rPr>
          <w:rStyle w:val="eop"/>
          <w:rFonts w:ascii="Calibri" w:hAnsi="Calibri" w:cs="Calibri"/>
        </w:rPr>
        <w:t> </w:t>
      </w:r>
    </w:p>
    <w:p w14:paraId="2220CCE1"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5. </w:t>
      </w:r>
      <w:proofErr w:type="spellStart"/>
      <w:r w:rsidRPr="00485B7F">
        <w:rPr>
          <w:rStyle w:val="normaltextrun"/>
          <w:rFonts w:ascii="Calibri" w:hAnsi="Calibri" w:cs="Calibri"/>
        </w:rPr>
        <w:t>Aπόσπασμα</w:t>
      </w:r>
      <w:proofErr w:type="spellEnd"/>
      <w:r w:rsidRPr="00485B7F">
        <w:rPr>
          <w:rStyle w:val="normaltextrun"/>
          <w:rFonts w:ascii="Calibri" w:hAnsi="Calibri" w:cs="Calibri"/>
        </w:rPr>
        <w:t xml:space="preserve"> ποινικού μητρώου του </w:t>
      </w:r>
      <w:proofErr w:type="spellStart"/>
      <w:r w:rsidRPr="00485B7F">
        <w:rPr>
          <w:rStyle w:val="normaltextrun"/>
          <w:rFonts w:ascii="Calibri" w:hAnsi="Calibri" w:cs="Calibri"/>
        </w:rPr>
        <w:t>νομίμου</w:t>
      </w:r>
      <w:proofErr w:type="spellEnd"/>
      <w:r w:rsidRPr="00485B7F">
        <w:rPr>
          <w:rStyle w:val="normaltextrun"/>
          <w:rFonts w:ascii="Calibri" w:hAnsi="Calibri" w:cs="Calibri"/>
        </w:rPr>
        <w:t xml:space="preserve"> εκπροσώπου καθενός μέλους της κοινοπραξίας, από αρμόδια δικαστική ή διοικητική αρχή, µε ημερομηνία έκδοσης εντός δύο (2) μηνών πριν την ημερομηνία υποβολής Προσφοράς.</w:t>
      </w:r>
      <w:r w:rsidRPr="00485B7F">
        <w:rPr>
          <w:rStyle w:val="eop"/>
          <w:rFonts w:ascii="Calibri" w:hAnsi="Calibri" w:cs="Calibri"/>
        </w:rPr>
        <w:t> </w:t>
      </w:r>
    </w:p>
    <w:p w14:paraId="5F60883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155578F9"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Δ) Σε περίπτωση που ο Υποψήφιος Αγοραστής είναι κοινοπραξία / ένωση φυσικών προσώπων:</w:t>
      </w:r>
      <w:r w:rsidRPr="00485B7F">
        <w:rPr>
          <w:rStyle w:val="eop"/>
          <w:rFonts w:ascii="Calibri" w:hAnsi="Calibri" w:cs="Calibri"/>
        </w:rPr>
        <w:t> </w:t>
      </w:r>
    </w:p>
    <w:p w14:paraId="0B0EB2A4"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Ονοματεπώνυμο, ΑΦΜ, ΔΟΥ, αριθμό τηλεφώνου, διεύθυνση ηλεκτρονικού ταχυδρομείου, αριθμό δελτίου ταυτότητας ή αριθμό εν ισχύι διαβατηρίου, αριθμό κοινωνικής ασφάλισης και ηλεκτρονική </w:t>
      </w:r>
      <w:r w:rsidRPr="00485B7F">
        <w:rPr>
          <w:rStyle w:val="normaltextrun"/>
          <w:rFonts w:ascii="Calibri" w:hAnsi="Calibri" w:cs="Calibri"/>
        </w:rPr>
        <w:lastRenderedPageBreak/>
        <w:t>διεύθυνση ιστοσελίδας (εάν υφίσταται) για κάθε φυσικό πρόσωπο – μέλος της κοινοπραξίας / ένωσης.</w:t>
      </w:r>
      <w:r w:rsidRPr="00485B7F">
        <w:rPr>
          <w:rStyle w:val="eop"/>
          <w:rFonts w:ascii="Calibri" w:hAnsi="Calibri" w:cs="Calibri"/>
        </w:rPr>
        <w:t> </w:t>
      </w:r>
    </w:p>
    <w:p w14:paraId="4DE7EA4F"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color w:val="000000"/>
        </w:rPr>
        <w:t xml:space="preserve">Επίσης, ισχύον κωδικοποιημένο καταστατικό της εταιρείας, νομίμως θεωρημένο από την αρμόδια υπηρεσία του Γ.Ε.ΜΗ., πιστοποιητικό μεταβολών Γ.Ε.ΜΗ., από το οποίο να προκύπτουν όλες οι τροποποιήσεις του καταστατικού του (σε περίπτωση που συντελέστηκαν) και ισχύουσα εκπροσώπηση της εταιρείας της αυτή προκύπτει από τη σχετική δημοσίευση της στο Γ.Ε.ΜΗ. για κάθε νομικό πρόσωπο – μέλος της κοινοπραξίας / ένωσης. Επιπλέον, πιστοποιητικό Δικαστικής Φερεγγυότητας, εν ισχύι πιστοποιητικό ασφαλιστικής ενημερότητας και εν ισχύι πιστοποιητικό φορολογικής ενημερότητας, για κάθε νομικό πρόσωπο – μέλος της κοινοπραξίας / ένωσης. </w:t>
      </w:r>
      <w:proofErr w:type="spellStart"/>
      <w:r w:rsidRPr="00485B7F">
        <w:rPr>
          <w:rStyle w:val="normaltextrun"/>
          <w:rFonts w:ascii="Calibri" w:hAnsi="Calibri" w:cs="Calibri"/>
        </w:rPr>
        <w:t>Aπόσπασμα</w:t>
      </w:r>
      <w:proofErr w:type="spellEnd"/>
      <w:r w:rsidRPr="00485B7F">
        <w:rPr>
          <w:rStyle w:val="normaltextrun"/>
          <w:rFonts w:ascii="Calibri" w:hAnsi="Calibri" w:cs="Calibri"/>
        </w:rPr>
        <w:t xml:space="preserve"> ποινικού μητρώου  όλων των μελών της κοινοπραξίας/ένωσης, από αρμόδια δικαστική ή διοικητική αρχή, µε ημερομηνία έκδοσης εντός δύο (2) μηνών πριν την ημερομηνία υποβολής Προσφοράς.</w:t>
      </w:r>
      <w:r w:rsidRPr="00485B7F">
        <w:rPr>
          <w:rStyle w:val="eop"/>
          <w:rFonts w:ascii="Calibri" w:hAnsi="Calibri" w:cs="Calibri"/>
        </w:rPr>
        <w:t> </w:t>
      </w:r>
    </w:p>
    <w:p w14:paraId="5514C365"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color w:val="000000"/>
        </w:rPr>
        <w:t> </w:t>
      </w:r>
    </w:p>
    <w:p w14:paraId="1898ECB6"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Μεταξύ των δικαιολογητικών περιλαμβάνεται υποχρεωτικά Υπεύθυνη Δήλωση ή Ισοδύναμη Δήλωση όλων των μελών της κοινοπραξίας/ ένωσης προσώπων, από την οποία προκύπτει ότι δεν εμπίπτουν στους λόγους αποκλεισμού που αναφέρονται ανωτέρω, µε ημερομηνία υπογραφής πριν την ημερομηνία υποβολής της Προσφοράς.</w:t>
      </w:r>
      <w:r w:rsidRPr="00485B7F">
        <w:rPr>
          <w:rStyle w:val="eop"/>
          <w:rFonts w:ascii="Calibri" w:hAnsi="Calibri" w:cs="Calibri"/>
        </w:rPr>
        <w:t> </w:t>
      </w:r>
    </w:p>
    <w:p w14:paraId="3DBDAEA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30E105EB"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ΙΙΙ. ΤΙΜΗ ΕΚΚΙΝΗΣΗΣ</w:t>
      </w:r>
      <w:r w:rsidRPr="00485B7F">
        <w:rPr>
          <w:rStyle w:val="eop"/>
          <w:rFonts w:ascii="Calibri" w:hAnsi="Calibri" w:cs="Calibri"/>
        </w:rPr>
        <w:t> </w:t>
      </w:r>
    </w:p>
    <w:p w14:paraId="7DF53EF5"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43ACE163"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Η τιμή εκκίνησης ανέρχεται στο ποσό των  € 1.900.000,00.</w:t>
      </w:r>
      <w:r w:rsidRPr="00485B7F">
        <w:rPr>
          <w:rStyle w:val="eop"/>
          <w:rFonts w:ascii="Calibri" w:hAnsi="Calibri" w:cs="Calibri"/>
        </w:rPr>
        <w:t> </w:t>
      </w:r>
    </w:p>
    <w:p w14:paraId="5A4F64B6" w14:textId="77777777" w:rsidR="00485B7F" w:rsidRPr="00485B7F" w:rsidRDefault="00485B7F" w:rsidP="00485B7F">
      <w:pPr>
        <w:pStyle w:val="paragraph"/>
        <w:spacing w:before="0" w:beforeAutospacing="0" w:after="0" w:afterAutospacing="0"/>
        <w:ind w:right="-735"/>
        <w:jc w:val="both"/>
        <w:textAlignment w:val="baseline"/>
        <w:rPr>
          <w:rFonts w:ascii="Segoe UI" w:hAnsi="Segoe UI" w:cs="Segoe UI"/>
          <w:sz w:val="18"/>
          <w:szCs w:val="18"/>
        </w:rPr>
      </w:pPr>
      <w:r w:rsidRPr="00485B7F">
        <w:rPr>
          <w:rStyle w:val="eop"/>
          <w:rFonts w:ascii="Calibri" w:hAnsi="Calibri" w:cs="Calibri"/>
        </w:rPr>
        <w:t> </w:t>
      </w:r>
    </w:p>
    <w:p w14:paraId="32D77A7A"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ΙV. ΔΕΣΜΕΥΤΙΚΕΣ ΠΡΟΣΦΟΡΕΣ</w:t>
      </w:r>
      <w:r w:rsidRPr="00485B7F">
        <w:rPr>
          <w:rStyle w:val="eop"/>
          <w:rFonts w:ascii="Calibri" w:hAnsi="Calibri" w:cs="Calibri"/>
        </w:rPr>
        <w:t> </w:t>
      </w:r>
    </w:p>
    <w:p w14:paraId="1556D859"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0F82646D" w14:textId="77777777" w:rsidR="00485B7F" w:rsidRPr="00485B7F" w:rsidRDefault="00485B7F" w:rsidP="00485B7F">
      <w:pPr>
        <w:pStyle w:val="paragraph"/>
        <w:spacing w:before="0" w:beforeAutospacing="0" w:after="0" w:afterAutospacing="0"/>
        <w:ind w:left="-720" w:right="-735"/>
        <w:jc w:val="both"/>
        <w:textAlignment w:val="baseline"/>
        <w:rPr>
          <w:rStyle w:val="normaltextrun"/>
          <w:rFonts w:ascii="Calibri" w:hAnsi="Calibri" w:cs="Calibri"/>
        </w:rPr>
      </w:pPr>
      <w:r w:rsidRPr="00485B7F">
        <w:rPr>
          <w:rStyle w:val="normaltextrun"/>
          <w:rFonts w:ascii="Calibri" w:hAnsi="Calibri" w:cs="Calibri"/>
        </w:rPr>
        <w:t>Α. Για κάθε προσφορά θα υποβάλλονται δύο σφραγισμένοι αδιαφανείς φάκελοι, ο ένας εκ των οποίων θα περιέχει τα δικαιολογητικά συμμετοχής του Κεφαλαίου ΙΙ της παρούσας (αναγράφοντας: «Φάκελος δικαιολογητικών») και ο άλλος τις Δεσμευτικές Προσφορές (αναγράφοντας «Φάκελος Δεσμευτικής Προσφοράς»). Στην εξωτερική πλευρά των φακέλων πρέπει να αναγράφονται τα στοιχεία του προσφέροντος. Κάθε κλειστός φάκελος πρέπει να περιέχει μία μόνο προσφορά.</w:t>
      </w:r>
      <w:r w:rsidRPr="00485B7F">
        <w:rPr>
          <w:rStyle w:val="normaltextrun"/>
        </w:rPr>
        <w:t> </w:t>
      </w:r>
    </w:p>
    <w:p w14:paraId="185375BA"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Η υποβολή των Δεσμευτικών Προσφορών θα γίνεται αυτοπροσώπως ή από νόμιμα εξουσιοδοτημένο εκπρόσωπο ή, σε περίπτωση νομικού προσώπου ή κοινοπραξίας/ένωσης, από νομίμως εξουσιοδοτημένο εκπρόσωπο δυνάμει απόφασης του αρμοδίου διοικητικού οργάνου. Η εξουσιοδότηση θα πρέπει είτε να είναι συμβολαιογραφική είτε να φέρει θεωρημένο το γνήσιο της υπογραφής του υπογράφοντος από δημόσια υπηρεσία ή μέσω www.gov.gr.</w:t>
      </w:r>
      <w:r w:rsidRPr="00485B7F">
        <w:rPr>
          <w:rStyle w:val="eop"/>
          <w:rFonts w:ascii="Calibri" w:hAnsi="Calibri" w:cs="Calibri"/>
        </w:rPr>
        <w:t> </w:t>
      </w:r>
    </w:p>
    <w:p w14:paraId="54D82906"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Οι προσφορές θα πρέπει να είναι στην ελληνική γλώσσα, απαλλαγμένες από πάσης φύσεως αιρέσεις, όρους ή προθεσμίες ή παντός είδους ασάφεια ή αβεβαιότητα ως προς το προσφερόμενο τίμημα, τον τρόπο καταβολής του ή άλλα ζητήματα σχετικά με την πώληση και ειδικά για νομικά πρόσωπα ή κοινοπραξίες/ ενώσεις να υπογράφονται από το νόμιμο εκπρόσωπό τους ή νομίμως εξουσιοδοτημένο πρόσωπο από τα αρμόδια όργανά τους.</w:t>
      </w:r>
      <w:r w:rsidRPr="00485B7F">
        <w:rPr>
          <w:rStyle w:val="eop"/>
          <w:rFonts w:ascii="Calibri" w:hAnsi="Calibri" w:cs="Calibri"/>
        </w:rPr>
        <w:t> </w:t>
      </w:r>
    </w:p>
    <w:p w14:paraId="03AABDD3"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Η προσφορά δεν μπορεί να υπολείπεται της τιμής εκκίνησης.</w:t>
      </w:r>
      <w:r w:rsidRPr="00485B7F">
        <w:rPr>
          <w:rStyle w:val="eop"/>
          <w:rFonts w:ascii="Calibri" w:hAnsi="Calibri" w:cs="Calibri"/>
        </w:rPr>
        <w:t> </w:t>
      </w:r>
    </w:p>
    <w:p w14:paraId="4840F7AE"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Κάθε προσφορά θα παραμένει σε ισχύ και θα δεσμεύει τον αντίστοιχο υποψήφιο για χρονικό διάστημα έξι (6) μηνών από την ημερομηνία υποβολής. Η ΕΛΣ δύναται κατά την κρίση της να απορρίπτει ως απαράδεκτη κάθε προσφορά που θέτει μικρότερη περίοδο ισχύος. Η περίοδος ισχύος της προσφοράς δύναται να παραταθεί για περίοδο έξι (6) επιπλέον μηνών με μονομερή δήλωση της ΕΛΣ προς τους υποψηφίους. Επί ποινή αποκλεισμού, οι Υποψήφιοι δεν δύνανται για οποιονδήποτε λόγο να αποσύρουν ή να ανακαλέσουν την Προσφορά τους μετά την υποβολή της και για την περίοδο ισχύος που αναφέρεται ανωτέρω ή της παρατάσεως αυτής.</w:t>
      </w:r>
      <w:r w:rsidRPr="00485B7F">
        <w:rPr>
          <w:rStyle w:val="eop"/>
          <w:rFonts w:ascii="Calibri" w:hAnsi="Calibri" w:cs="Calibri"/>
        </w:rPr>
        <w:t> </w:t>
      </w:r>
    </w:p>
    <w:p w14:paraId="7F6AB89B"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lastRenderedPageBreak/>
        <w:t>Προσφορές που δεν πληρούν τους όρους του παρόντος και των όρων προκήρυξης του Διαγωνισμού απορρίπτονται ως απαράδεκτες και δεν αξιολογούνται. Το ίδιο ισχύει για τυχόν εκπρόθεσμες προσφορές. Οι υποψήφιοι αγοραστές θα πρέπει να μνημονεύσουν στην προσφορά τους ότι είναι πλήρως ενημερωμένοι για την πραγματική, πολεοδομική και νομική κατάσταση του προς πώληση ακινήτου και ότι αγοράζουν αυτό στη νομική και πραγματική κατάσταση στην οποία ευρίσκεται.</w:t>
      </w:r>
      <w:r w:rsidRPr="00485B7F">
        <w:rPr>
          <w:rStyle w:val="eop"/>
          <w:rFonts w:ascii="Calibri" w:hAnsi="Calibri" w:cs="Calibri"/>
        </w:rPr>
        <w:t> </w:t>
      </w:r>
    </w:p>
    <w:p w14:paraId="3C390FD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Ουσιαστική και απαραίτητη προϋπόθεση της προσφοράς είναι να αναγράφεται σε αυτήν ρητή  δέσμευση του συμμετέχοντος ότι θα εξοφλείται εφάπαξ το σύνολο του τιμήματος, με την υπογραφή του συμβολαίου μεταβίβασης ακινήτου, όταν κληθεί προς τούτο.</w:t>
      </w:r>
      <w:r w:rsidRPr="00485B7F">
        <w:rPr>
          <w:rStyle w:val="eop"/>
          <w:rFonts w:ascii="Calibri" w:hAnsi="Calibri" w:cs="Calibri"/>
        </w:rPr>
        <w:t> </w:t>
      </w:r>
    </w:p>
    <w:p w14:paraId="742081FD"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1E27C88A"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Β. ΕΓΓΥΗΣΗ ΣΥΜΜΕΤΟΧΗΣ</w:t>
      </w:r>
      <w:r w:rsidRPr="00485B7F">
        <w:rPr>
          <w:rStyle w:val="eop"/>
          <w:rFonts w:ascii="Calibri" w:hAnsi="Calibri" w:cs="Calibri"/>
        </w:rPr>
        <w:t> </w:t>
      </w:r>
    </w:p>
    <w:p w14:paraId="56B5DE58"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774512E6"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Κάθε Δεσμευτική Προσφορά θα πρέπει να συνοδεύεται επί ποινή ακυρότητάς της και αποδοχής της από εγγυητική επιστολή τραπέζης που λειτουργεί νόμιμα σε χώρα της Ευρωπαϊκής Ένωσης, τουλάχιστον ισόποση με το 1/5 της τιμής εκκίνησης του ακινήτου, με ρητή πρόβλεψη για τη διάρκειά της τουλάχιστον έξι (6) μηνών. Η διάρκεια της ισχύος  μπορεί να παραταθεί για μία πρόσθετη περίοδο έξι (6) μηνών. Η εγγυητική επιστολή θα επιστραφεί με την υπογραφή της σύμβασης μεταβίβασης.</w:t>
      </w:r>
      <w:r w:rsidRPr="00485B7F">
        <w:rPr>
          <w:rStyle w:val="eop"/>
          <w:rFonts w:ascii="Calibri" w:hAnsi="Calibri" w:cs="Calibri"/>
        </w:rPr>
        <w:t> </w:t>
      </w:r>
    </w:p>
    <w:p w14:paraId="2FF2E74F"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Σε περίπτωση μη προσέλευσης του πλειοδότη για την υπογραφή της σύμβασης μεταβίβασης για οποιονδήποτε λόγο ή αιτία, καταπίπτει η δοθείσα εγγυητική επιστολή υπέρ του πωλητή, </w:t>
      </w:r>
      <w:proofErr w:type="spellStart"/>
      <w:r w:rsidRPr="00485B7F">
        <w:rPr>
          <w:rStyle w:val="normaltextrun"/>
          <w:rFonts w:ascii="Calibri" w:hAnsi="Calibri" w:cs="Calibri"/>
        </w:rPr>
        <w:t>ν.π.ι.δ.</w:t>
      </w:r>
      <w:proofErr w:type="spellEnd"/>
      <w:r w:rsidRPr="00485B7F">
        <w:rPr>
          <w:rStyle w:val="normaltextrun"/>
          <w:rFonts w:ascii="Calibri" w:hAnsi="Calibri" w:cs="Calibri"/>
        </w:rPr>
        <w:t xml:space="preserve"> με την επωνυμία «ΕΘΝΙΚΗ ΛΥΡΙΚΗ ΣΚΗΝΗ».</w:t>
      </w:r>
      <w:r w:rsidRPr="00485B7F">
        <w:rPr>
          <w:rStyle w:val="eop"/>
          <w:rFonts w:ascii="Calibri" w:hAnsi="Calibri" w:cs="Calibri"/>
        </w:rPr>
        <w:t> </w:t>
      </w:r>
    </w:p>
    <w:p w14:paraId="14A08EF4"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Δεκτή γίνεται και επιταγή έκδοσης τράπεζας που λειτουργεί νόμιμα σε χώρα της Ευρωπαϊκής Ένωσης, τουλάχιστον ισόποσης με το 1/5 της τιμής εκκίνησης του ακινήτου ή της ομάδας ακινήτων, το ποσό της οποίας συμψηφίζεται στο τίμημα, αν κατακυρωθεί σε αυτόν τον συμμετέχοντα το ακίνητο. Σε περίπτωση μη προσέλευσης του πλειοδότη για την υπογραφή της σύμβασης μεταβίβασης για οποιονδήποτε λόγο ή αιτία, καταπίπτει υπέρ του πωλητή, </w:t>
      </w:r>
      <w:proofErr w:type="spellStart"/>
      <w:r w:rsidRPr="00485B7F">
        <w:rPr>
          <w:rStyle w:val="normaltextrun"/>
          <w:rFonts w:ascii="Calibri" w:hAnsi="Calibri" w:cs="Calibri"/>
        </w:rPr>
        <w:t>ν.π.ι.δ.</w:t>
      </w:r>
      <w:proofErr w:type="spellEnd"/>
      <w:r w:rsidRPr="00485B7F">
        <w:rPr>
          <w:rStyle w:val="normaltextrun"/>
          <w:rFonts w:ascii="Calibri" w:hAnsi="Calibri" w:cs="Calibri"/>
        </w:rPr>
        <w:t xml:space="preserve"> με την επωνυμία «ΕΘΝΙΚΗ ΛΥΡΙΚΗ ΣΚΗΝΗ» το ποσό της επιταγής εκδόσεως τραπέζης.</w:t>
      </w:r>
      <w:r w:rsidRPr="00485B7F">
        <w:rPr>
          <w:rStyle w:val="eop"/>
          <w:rFonts w:ascii="Calibri" w:hAnsi="Calibri" w:cs="Calibri"/>
        </w:rPr>
        <w:t> </w:t>
      </w:r>
    </w:p>
    <w:p w14:paraId="6E98E487"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Η εγγυητική Επιστολή Συμμετοχής ή η επιταγή εκδόσεως τραπέζης θα καταπίπτει υπέρ της ΕΛΣ, σε περίπτωση ο υποψήφιος προσκομίσει ανακριβή ή αναληθή έγγραφα ή πληροφορίες στην ΕΛΣ, ή σε περίπτωση μη τήρησης από τον Υποψήφιο οποιασδήποτε από τις υποχρεώσεις του από την παρούσα.</w:t>
      </w:r>
      <w:r w:rsidRPr="00485B7F">
        <w:rPr>
          <w:rStyle w:val="eop"/>
          <w:rFonts w:ascii="Calibri" w:hAnsi="Calibri" w:cs="Calibri"/>
        </w:rPr>
        <w:t> </w:t>
      </w:r>
    </w:p>
    <w:p w14:paraId="7A841097"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Η εγγυητική επιστολή θα πρέπει να υποβάλλεται μέσα σε σφραγισμένο αδιαφανή φάκελο.</w:t>
      </w:r>
      <w:r w:rsidRPr="00485B7F">
        <w:rPr>
          <w:rStyle w:val="eop"/>
          <w:rFonts w:ascii="Calibri" w:hAnsi="Calibri" w:cs="Calibri"/>
        </w:rPr>
        <w:t> </w:t>
      </w:r>
    </w:p>
    <w:p w14:paraId="377D734E"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62BD5A5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Γ. ΚΑΤΑΣΤΑΣΗ ΑΚΙΝΗΤΟΥ – ΑΠΟΚΛΕΙΣΜΟΣ ΕΥΘΥΝΗΣ «ΕΘΝΙΚΗΣ ΛΥΡΙΚΗΣ ΣΚΗΝΗΣ»</w:t>
      </w:r>
      <w:r w:rsidRPr="00485B7F">
        <w:rPr>
          <w:rStyle w:val="eop"/>
          <w:rFonts w:ascii="Calibri" w:hAnsi="Calibri" w:cs="Calibri"/>
        </w:rPr>
        <w:t> </w:t>
      </w:r>
    </w:p>
    <w:p w14:paraId="153EAD3F"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Το ακίνητο κυριότητας του Ν.Π.Ι.Δ. με την επωνυμία «ΕΘΝΙΚΗ ΛΥΡΙΚΗ ΣΚΗΝΗ» πωλείται και μεταβιβάζεται στην πραγματική, νομική και πολεοδομική κατάσταση που ευρίσκεται κατά την ημερομηνία υπογραφής της συμβάσεως πωλήσεως. Η  ΕΛΣ δεν ευθύνεται για τυχόν νομικά ή πραγματικά ελαττώματα ή έλλειψη ιδιοτήτων του προς πλειοδοσία ακινήτου.</w:t>
      </w:r>
      <w:r w:rsidRPr="00485B7F">
        <w:rPr>
          <w:rStyle w:val="eop"/>
          <w:rFonts w:ascii="Calibri" w:hAnsi="Calibri" w:cs="Calibri"/>
        </w:rPr>
        <w:t> </w:t>
      </w:r>
    </w:p>
    <w:p w14:paraId="2088F8DE"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Η ΕΛΣ και οι </w:t>
      </w:r>
      <w:proofErr w:type="spellStart"/>
      <w:r w:rsidRPr="00485B7F">
        <w:rPr>
          <w:rStyle w:val="normaltextrun"/>
          <w:rFonts w:ascii="Calibri" w:hAnsi="Calibri" w:cs="Calibri"/>
        </w:rPr>
        <w:t>προστηθέντες</w:t>
      </w:r>
      <w:proofErr w:type="spellEnd"/>
      <w:r w:rsidRPr="00485B7F">
        <w:rPr>
          <w:rStyle w:val="normaltextrun"/>
          <w:rFonts w:ascii="Calibri" w:hAnsi="Calibri" w:cs="Calibri"/>
        </w:rPr>
        <w:t xml:space="preserve"> της δεν θα φέρουν καμία απολύτως ευθύνη για οποιαδήποτε τυχόν ανακρίβεια ή παράλειψη του παρόντος.</w:t>
      </w:r>
      <w:r w:rsidRPr="00485B7F">
        <w:rPr>
          <w:rStyle w:val="eop"/>
          <w:rFonts w:ascii="Calibri" w:hAnsi="Calibri" w:cs="Calibri"/>
        </w:rPr>
        <w:t> </w:t>
      </w:r>
    </w:p>
    <w:p w14:paraId="41C03237"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Οι ενδιαφερόμενοι αγοραστές οφείλουν να εξετάσουν, με νομικό και τεχνικό σύμβουλό τους, τη νομική, πολεοδομική και πραγματική κατάσταση του προς πλειοδοσία ακινήτου πριν από την υποβολή των προσφορών τους, και μπορούν να επικοινωνούν με τον </w:t>
      </w:r>
      <w:proofErr w:type="spellStart"/>
      <w:r w:rsidRPr="00485B7F">
        <w:rPr>
          <w:rStyle w:val="normaltextrun"/>
          <w:rFonts w:ascii="Calibri" w:hAnsi="Calibri" w:cs="Calibri"/>
        </w:rPr>
        <w:t>κο</w:t>
      </w:r>
      <w:proofErr w:type="spellEnd"/>
      <w:r w:rsidRPr="00485B7F">
        <w:rPr>
          <w:rStyle w:val="normaltextrun"/>
          <w:rFonts w:ascii="Calibri" w:hAnsi="Calibri" w:cs="Calibri"/>
        </w:rPr>
        <w:t xml:space="preserve"> Πολίτη Γεώργιο στο τηλέφωνο 6977607571 ή  στην ηλεκτρονική διεύθυνση gpolitis@nationalopera.gr ή με την κα Σωτηράκογλου Σοφία στο τηλέφωνο 6986211412 ή στην ηλεκτρονική διεύθυνση </w:t>
      </w:r>
      <w:proofErr w:type="spellStart"/>
      <w:r w:rsidRPr="00485B7F">
        <w:rPr>
          <w:rStyle w:val="normaltextrun"/>
          <w:rFonts w:ascii="Calibri" w:hAnsi="Calibri" w:cs="Calibri"/>
        </w:rPr>
        <w:t>sofia</w:t>
      </w:r>
      <w:proofErr w:type="spellEnd"/>
      <w:r w:rsidRPr="00485B7F">
        <w:rPr>
          <w:rStyle w:val="normaltextrun"/>
          <w:rFonts w:ascii="Calibri" w:hAnsi="Calibri" w:cs="Calibri"/>
        </w:rPr>
        <w:t>.sotirakoglou@nationalopera.gr. Η κατάθεση της προσφοράς τους αποτελεί τεκμήριο διενέργειας των προαναφερόμενων ελέγχων εκ μέρους τους καθώς και της αποδοχής της ανωτέρω κατάστασης του ακινήτου.</w:t>
      </w:r>
      <w:r w:rsidRPr="00485B7F">
        <w:rPr>
          <w:rStyle w:val="eop"/>
          <w:rFonts w:ascii="Calibri" w:hAnsi="Calibri" w:cs="Calibri"/>
        </w:rPr>
        <w:t> </w:t>
      </w:r>
    </w:p>
    <w:p w14:paraId="05535275"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lastRenderedPageBreak/>
        <w:t> </w:t>
      </w:r>
    </w:p>
    <w:p w14:paraId="688F0A4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5289187C"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Δ. ΚΑΤΑΚΥΡΩΣΗ</w:t>
      </w:r>
      <w:r w:rsidRPr="00485B7F">
        <w:rPr>
          <w:rStyle w:val="eop"/>
          <w:rFonts w:ascii="Calibri" w:hAnsi="Calibri" w:cs="Calibri"/>
        </w:rPr>
        <w:t> </w:t>
      </w:r>
    </w:p>
    <w:p w14:paraId="509F1C38"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707D21B7"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Η τριμελής Επιτροπή διενέργειας του Διαγωνισμού,  παρουσία συμβολαιογράφου και ενός μέλους του ΔΣ, κατά τη λήξη του χρόνου υποβολής των προσφορών συγκεντρώνει, αποσφραγίζει ενώπιον των υποψηφίων αγοραστών ή των πληρεξουσίων τους, ,  και μονογράφει τις υποβληθείσες προσφορές που πληρούν τους όρους της παρούσης προκήρυξης, στον τόπο του πλειοδοτικού διαγωνισμού.</w:t>
      </w:r>
      <w:r w:rsidRPr="00485B7F">
        <w:rPr>
          <w:rStyle w:val="eop"/>
          <w:rFonts w:ascii="Calibri" w:hAnsi="Calibri" w:cs="Calibri"/>
        </w:rPr>
        <w:t> </w:t>
      </w:r>
    </w:p>
    <w:p w14:paraId="0B834D1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Κατά την αποσφράγιση των προσφορών δικαιούνται να παραστούν και να υπογράψουν το σχετικό πρακτικό, που θα συνταχθεί, όσοι εκ των Υποψηφίων Αγοραστών θα έχουν υποβάλει, σύμφωνα με τους όρους της παρούσας, εμπρόθεσμη δεσμευτική προσφορά αυτοπροσώπως ή δια των </w:t>
      </w:r>
      <w:proofErr w:type="spellStart"/>
      <w:r w:rsidRPr="00485B7F">
        <w:rPr>
          <w:rStyle w:val="normaltextrun"/>
          <w:rFonts w:ascii="Calibri" w:hAnsi="Calibri" w:cs="Calibri"/>
        </w:rPr>
        <w:t>νομίμων</w:t>
      </w:r>
      <w:proofErr w:type="spellEnd"/>
      <w:r w:rsidRPr="00485B7F">
        <w:rPr>
          <w:rStyle w:val="normaltextrun"/>
          <w:rFonts w:ascii="Calibri" w:hAnsi="Calibri" w:cs="Calibri"/>
        </w:rPr>
        <w:t xml:space="preserve"> εκπροσώπων ή των πληρεξουσίων δικηγόρων τους.</w:t>
      </w:r>
      <w:r w:rsidRPr="00485B7F">
        <w:rPr>
          <w:rStyle w:val="eop"/>
          <w:rFonts w:ascii="Calibri" w:hAnsi="Calibri" w:cs="Calibri"/>
        </w:rPr>
        <w:t> </w:t>
      </w:r>
    </w:p>
    <w:p w14:paraId="473021B9"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Η Επιτροπή συντάσσει πρακτικό για την αποσφράγιση των έγγραφων προσφορών, την τιμή που προσφέρθηκε από κάθε έναν συμμετέχοντα και την τυχόν διεξαγωγή προφορικής πλειοδοσίας κατά τα κατωτέρω ειδικότερα αναφερόμενα, που ακολούθησε την αποσφράγιση των προσφορών. Οι προσφορές των πλειοδοτών αναγράφονται στα πρακτικά κατά σειρά εκφωνήσεως μαζί με το ονοματεπώνυμο του πλειοδότη. Κάθε προσφορά είναι δεσμευτική για τον εκάστοτε πλειοδότη, η δέσμευση αυτή μεταφέρεται διαδοχικά από τον πρώτο στους επόμενους και επιβαρύνει οριστικά τον τελευταίο πλειοδότη. </w:t>
      </w:r>
      <w:r w:rsidRPr="00485B7F">
        <w:rPr>
          <w:rStyle w:val="eop"/>
          <w:rFonts w:ascii="Calibri" w:hAnsi="Calibri" w:cs="Calibri"/>
        </w:rPr>
        <w:t> </w:t>
      </w:r>
    </w:p>
    <w:p w14:paraId="1C8A97EA"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Τυχόν ενστάσεις για τη διαδικασία του πλειοδοτικού διαγωνισμού, διατυπώνονται εγγράφως και αμέσως από εκείνον που υπέβαλε προσφορά και απευθύνονται προς το Διοικητικό Συμβούλιο της ΕΛΣ, το οποίο αποφασίζει αιτιολογημένα κατά την πρώτη συνεδρίασή του.</w:t>
      </w:r>
      <w:r w:rsidRPr="00485B7F">
        <w:rPr>
          <w:rStyle w:val="eop"/>
          <w:rFonts w:ascii="Calibri" w:hAnsi="Calibri" w:cs="Calibri"/>
        </w:rPr>
        <w:t> </w:t>
      </w:r>
    </w:p>
    <w:p w14:paraId="0BF2C075"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Η σχετική απόφαση, όπως και η ένσταση, περιλαμβάνονται στο πρακτικό. Το πρακτικό αυτό υπογράφεται από την Τριμελή Επιτροπή της ΕΛΣ, τον συμβολαιογράφο του διαγωνισμού και εκείνους που πλειοδότησαν, με μνεία για τυχόν άρνηση κάποιου από τα μέρη να υπογράψει.</w:t>
      </w:r>
      <w:r w:rsidRPr="00485B7F">
        <w:rPr>
          <w:rStyle w:val="eop"/>
          <w:rFonts w:ascii="Calibri" w:hAnsi="Calibri" w:cs="Calibri"/>
        </w:rPr>
        <w:t> </w:t>
      </w:r>
    </w:p>
    <w:p w14:paraId="7ACDF0D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Μετά τη λήξη της διαδικασίας υποβολής και αποσφράγισης των προσφορών θα ακολουθήσει η συγκριτική εκτίμηση των προσφορών και η σύνταξη από την Επιτροπή της σχετικής Έκθεσης Κατακύρωσης, η οποία θα αναφέρει τον Πλειοδότη / Αγοραστή που είχε υποβάλει την υψηλότερη σε ποσό προσφορά.</w:t>
      </w:r>
      <w:r w:rsidRPr="00485B7F">
        <w:rPr>
          <w:rStyle w:val="eop"/>
          <w:rFonts w:ascii="Calibri" w:hAnsi="Calibri" w:cs="Calibri"/>
        </w:rPr>
        <w:t> </w:t>
      </w:r>
    </w:p>
    <w:p w14:paraId="499C5120"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Κριτήριο για την επιλογή του πλειοδότη είναι η υψηλότερη σε ποσό προσφορά, υπό την επιφύλαξη αποδοχής ένστασης κατά του εκάστοτε πλειοδότη, που επιφέρει απόρριψη της προσφοράς του. Σε περίπτωση που προσφορές πλειοδοτών είναι ίσου ποσού, ο διαγωνισμός συνεχίζεται προφορικά μόνο μεταξύ αυτών οι οποίοι υπέβαλαν ίσες προσφορές και μέχρι να προκύψει τελικός πλειοδότης. Εάν ο υποψήφιος αγοραστής εκπροσωπείται από πληρεξούσιο, θα πρέπει να αναφέρεται στην εξουσιοδότησή του η αρμοδιότητα του πληρεξουσίου να υποβάλει προφορική προσφορά και το ποσό μέχρι το οποίο η προσφορά αυτή μπορεί να ανέλθει.</w:t>
      </w:r>
      <w:r w:rsidRPr="00485B7F">
        <w:rPr>
          <w:rStyle w:val="eop"/>
          <w:rFonts w:ascii="Calibri" w:hAnsi="Calibri" w:cs="Calibri"/>
        </w:rPr>
        <w:t> </w:t>
      </w:r>
    </w:p>
    <w:p w14:paraId="0CE11251"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Μετά την ολοκλήρωση της παραπάνω διαδικασίας, το Διοικητικό Συμβούλιο της ΕΛΣ, στην επόμενη συνεδρίασή του, αποφασίζει για την κατακύρωση και ανακοινώνει στον πλειοδότη την απόφαση, συντάσσοντας σχετικό πρακτικό κατακύρωσης. Με εξαίρεση τον πλειοδότη που ανακοινώνεται κατά τα ανωτέρω, η εγγυητική επιστολή ή η επιταγή εκδόσεως τραπέζης θα επιστρέφεται στους λοιπούς υποψηφίους αγοραστές που υπέβαλαν Δεσμευτικές Προσφορές μετά την ανακήρυξη του πλειοδότη. Οι υποψήφιοι αγοραστές δεν δικαιούνται να λάβουν οποιουσδήποτε τόκους ή άλλα ωφελήματα από την εγγυητική επιστολή ή την επιταγή εκδόσεως τραπέζης ή οποιαδήποτε αποζημίωση για τυχόν έξοδα στα οποία υπεβλήθησαν σχετικά. Ο πλειοδότης θα κληθεί να αποδεχθεί την κατακύρωση σε αυτόν υπογράφοντας το πρακτικό κατακύρωσης.</w:t>
      </w:r>
      <w:r w:rsidRPr="00485B7F">
        <w:rPr>
          <w:rStyle w:val="eop"/>
          <w:rFonts w:ascii="Calibri" w:hAnsi="Calibri" w:cs="Calibri"/>
        </w:rPr>
        <w:t> </w:t>
      </w:r>
    </w:p>
    <w:p w14:paraId="3188712A"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lastRenderedPageBreak/>
        <w:t>Η ΕΛΣ έχει την απόλυτη διακριτική ευχέρεια να μην προβεί στη μεταβίβαση του ακινήτου, ακόμη και μετά την κατακύρωση, με απόφαση που λαμβάνεται από το Διοικητικό Συμβούλιο αυτής, με μόνη της υποχρέωση την ενημέρωση του πλειοδότη στον οποίο κατακυρώθηκε το αποτέλεσμα για την απόφαση αυτή, επιστρέφοντας αμελλητί τις αντίστοιχες εγγυητικές επιστολές συμμετοχής/ εγγυήσεις στους συμμετέχοντες στον διαγωνισμό.</w:t>
      </w:r>
      <w:r w:rsidRPr="00485B7F">
        <w:rPr>
          <w:rStyle w:val="eop"/>
          <w:rFonts w:ascii="Calibri" w:hAnsi="Calibri" w:cs="Calibri"/>
        </w:rPr>
        <w:t> </w:t>
      </w:r>
    </w:p>
    <w:p w14:paraId="5A6A1386"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327BEF85"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Ε. ΣΥΜΒΑΣΗ ΜΕΤΑΒΙΒΑΣΗΣ </w:t>
      </w:r>
      <w:r w:rsidRPr="00485B7F">
        <w:rPr>
          <w:rStyle w:val="eop"/>
          <w:rFonts w:ascii="Calibri" w:hAnsi="Calibri" w:cs="Calibri"/>
        </w:rPr>
        <w:t> </w:t>
      </w:r>
    </w:p>
    <w:p w14:paraId="41FCFA38"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57A0941C"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Η κατάρτιση του σχετικού </w:t>
      </w:r>
      <w:proofErr w:type="spellStart"/>
      <w:r w:rsidRPr="00485B7F">
        <w:rPr>
          <w:rStyle w:val="normaltextrun"/>
          <w:rFonts w:ascii="Calibri" w:hAnsi="Calibri" w:cs="Calibri"/>
        </w:rPr>
        <w:t>αγοραπωλητηρίου</w:t>
      </w:r>
      <w:proofErr w:type="spellEnd"/>
      <w:r w:rsidRPr="00485B7F">
        <w:rPr>
          <w:rStyle w:val="normaltextrun"/>
          <w:rFonts w:ascii="Calibri" w:hAnsi="Calibri" w:cs="Calibri"/>
        </w:rPr>
        <w:t xml:space="preserve"> συμβολαίου διενεργείται μετά από συνεννόηση με την ΕΛΣ, με επιμέλεια και ευθύνη του αγοραστή, σε Συμβολαιογράφο επιλογής της ΕΛΣ. Συμβαλλόμενα μέρη στην κατάρτιση του συμβολαίου είναι αφενός η ΕΛΣ ειδικώς εκπροσωπούμενη, δυνάμει της Απόφασης Δ.Σ. περί κατακύρωσης του αποτελέσματος και αφετέρου ο πλειοδότης. </w:t>
      </w:r>
      <w:r w:rsidRPr="00485B7F">
        <w:rPr>
          <w:rStyle w:val="eop"/>
          <w:rFonts w:ascii="Calibri" w:hAnsi="Calibri" w:cs="Calibri"/>
        </w:rPr>
        <w:t> </w:t>
      </w:r>
    </w:p>
    <w:p w14:paraId="465EEB5C"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Η εγγυητική επιστολή ή η επιταγή εκδόσεως τραπέζης θα επιστρέφεται στον πλειοδότη και στους λοιπούς συμμετέχοντες, που υπέβαλαν Δεσμευτικές Προσφορές μετά την υπογραφή του συμβολαίου, αμελλητί. Οι υποψήφιοι αγοραστές δεν δικαιούνται να λάβουν οποιουσδήποτε τόκους ή άλλα ωφελήματα από την εγγυητική επιστολή ή την επιταγή εκδόσεως τραπέζης ή οποιαδήποτε αποζημίωση για τυχόν έξοδα στα οποία υπεβλήθησαν σχετικά.</w:t>
      </w:r>
      <w:r w:rsidRPr="00485B7F">
        <w:rPr>
          <w:rStyle w:val="eop"/>
          <w:rFonts w:ascii="Calibri" w:hAnsi="Calibri" w:cs="Calibri"/>
        </w:rPr>
        <w:t> </w:t>
      </w:r>
    </w:p>
    <w:p w14:paraId="4278058F"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Στην τυχόν παρέλευση χρονικού διαστήματος σαράντα πέντε (45) ημερών από την αποστολή του πρακτικού του ΔΣ στον πλειοδότη, χωρίς υπογραφή του σχετικού συμβολαίου πώλησης από υπαιτιότητα ή παράλειψη του αγοραστή, ακολουθεί όχληση από την ΕΛΣ. Εφόσον το ζητήσει ο αγοραστής, η ΕΛΣ δίνει παράταση μέχρι τριάντα (30) ημέρες. Εάν παρά την όχληση ο αγοραστής δεν συμπράττει στη σύναψη του συμβολαίου, η ΕΛΣ διά του Διοικητικού της Συμβουλίου αποφασίζει την ανατροπή της κατακύρωσης, οπότε καταπίπτει η εγγυοδοσία του πλειοδότη υπέρ αυτής. Επίσης, η ΕΛΣ αποφασίζει, κατά την απόλυτη διακριτική της ευχέρεια την κατακύρωση του ακινήτου στον επόμενο κατά σειρά πλειοδότη(χωρίς από την άσκηση αυτή της διακριτικής της ευχέρειας προς τούτο να υποχρεούται αναλόγως και για τον τρίτο </w:t>
      </w:r>
      <w:proofErr w:type="spellStart"/>
      <w:r w:rsidRPr="00485B7F">
        <w:rPr>
          <w:rStyle w:val="normaltextrun"/>
          <w:rFonts w:ascii="Calibri" w:hAnsi="Calibri" w:cs="Calibri"/>
        </w:rPr>
        <w:t>κ.ο.κ.</w:t>
      </w:r>
      <w:proofErr w:type="spellEnd"/>
      <w:r w:rsidRPr="00485B7F">
        <w:rPr>
          <w:rStyle w:val="normaltextrun"/>
          <w:rFonts w:ascii="Calibri" w:hAnsi="Calibri" w:cs="Calibri"/>
        </w:rPr>
        <w:t xml:space="preserve">) και ενημερώνεται ο πλειοδότης, ενώ ισχύουν οι ίδιες ως άνω προθεσμίες για την κατάρτιση </w:t>
      </w:r>
      <w:proofErr w:type="spellStart"/>
      <w:r w:rsidRPr="00485B7F">
        <w:rPr>
          <w:rStyle w:val="normaltextrun"/>
          <w:rFonts w:ascii="Calibri" w:hAnsi="Calibri" w:cs="Calibri"/>
        </w:rPr>
        <w:t>αγοραπωλητηρίου</w:t>
      </w:r>
      <w:proofErr w:type="spellEnd"/>
      <w:r w:rsidRPr="00485B7F">
        <w:rPr>
          <w:rStyle w:val="normaltextrun"/>
          <w:rFonts w:ascii="Calibri" w:hAnsi="Calibri" w:cs="Calibri"/>
        </w:rPr>
        <w:t xml:space="preserve"> συμβολαίου. Στην περίπτωση παρέλευσης για οποιονδήποτε λόγο, της προθεσμίας ισχύος της εγγυητικής επιστολής του δεύτερου (</w:t>
      </w:r>
      <w:proofErr w:type="spellStart"/>
      <w:r w:rsidRPr="00485B7F">
        <w:rPr>
          <w:rStyle w:val="normaltextrun"/>
          <w:rFonts w:ascii="Calibri" w:hAnsi="Calibri" w:cs="Calibri"/>
        </w:rPr>
        <w:t>κ.ο.κ.</w:t>
      </w:r>
      <w:proofErr w:type="spellEnd"/>
      <w:r w:rsidRPr="00485B7F">
        <w:rPr>
          <w:rStyle w:val="normaltextrun"/>
          <w:rFonts w:ascii="Calibri" w:hAnsi="Calibri" w:cs="Calibri"/>
        </w:rPr>
        <w:t xml:space="preserve">) πλειοδότη, τότε αυτός υποχρεούται χωρίς προηγούμενη όχληση, για την αμελλητί παράταση ισχύος αυτής, ενημερώνοντας της ΕΛΣ προς τούτο. Ως τρόπος καταβολής του τιμήματος ορίζεται η μεταφορά του από τον δηλούμενο λογαριασμό του πλειοδότη σε δεσμευμένο λογαριασμό, που τηρεί η ΕΛΣ κατά την υπογραφή του </w:t>
      </w:r>
      <w:proofErr w:type="spellStart"/>
      <w:r w:rsidRPr="00485B7F">
        <w:rPr>
          <w:rStyle w:val="normaltextrun"/>
          <w:rFonts w:ascii="Calibri" w:hAnsi="Calibri" w:cs="Calibri"/>
        </w:rPr>
        <w:t>αγοραπωλητηρίου</w:t>
      </w:r>
      <w:proofErr w:type="spellEnd"/>
      <w:r w:rsidRPr="00485B7F">
        <w:rPr>
          <w:rStyle w:val="normaltextrun"/>
          <w:rFonts w:ascii="Calibri" w:hAnsi="Calibri" w:cs="Calibri"/>
        </w:rPr>
        <w:t xml:space="preserve"> συμβολαίου ή με τραπεζική επιταγή από πιστωτικό ίδρυμα, το οποίο δραστηριοποιείται νόμιμα σε χώρα της Ευρωπαϊκής Ένωσης.</w:t>
      </w:r>
      <w:r w:rsidRPr="00485B7F">
        <w:rPr>
          <w:rStyle w:val="eop"/>
          <w:rFonts w:ascii="Calibri" w:hAnsi="Calibri" w:cs="Calibri"/>
        </w:rPr>
        <w:t> </w:t>
      </w:r>
    </w:p>
    <w:p w14:paraId="117A1053"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12D0FDAC"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ΣΤ. ΕΞΟΔΑ </w:t>
      </w:r>
      <w:r w:rsidRPr="00485B7F">
        <w:rPr>
          <w:rStyle w:val="eop"/>
          <w:rFonts w:ascii="Calibri" w:hAnsi="Calibri" w:cs="Calibri"/>
        </w:rPr>
        <w:t> </w:t>
      </w:r>
    </w:p>
    <w:p w14:paraId="3482149E"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76A067D4"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Όλα τα έξοδα και οι δαπάνες πάσης φύσεως για τη συμμετοχή στον Διαγωνισμό, τη μεταβίβαση και κάθε άλλη πράξη, που προβλέπεται για ή συνδέεται με την πραγμάτωση και ολοκλήρωση της μεταβίβασης (ήτοι συμβολαιογραφικά, τυχόν έξοδα παράστασης δικηγόρου του αγοραστή, φόρο μεταβίβασης, έξοδα μεταγραφής/καταχώρισης και οποιοσδήποτε άλλος φόρος ή τέλος που βαρύνει τον αγοραστή) βαρύνουν αποκλειστικά και μόνο τους υποψηφίους αγοραστές και τον πλειοδότη αντίστοιχα.</w:t>
      </w:r>
      <w:r w:rsidRPr="00485B7F">
        <w:rPr>
          <w:rStyle w:val="eop"/>
          <w:rFonts w:ascii="Calibri" w:hAnsi="Calibri" w:cs="Calibri"/>
        </w:rPr>
        <w:t> </w:t>
      </w:r>
    </w:p>
    <w:p w14:paraId="02BC20A3"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063CC0FF"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Ζ. ΕΠΑΝΑΛΗΨΗ ΔΙΑΔΙΚΑΣΙΑΣ </w:t>
      </w:r>
      <w:r w:rsidRPr="00485B7F">
        <w:rPr>
          <w:rStyle w:val="eop"/>
          <w:rFonts w:ascii="Calibri" w:hAnsi="Calibri" w:cs="Calibri"/>
        </w:rPr>
        <w:t> </w:t>
      </w:r>
    </w:p>
    <w:p w14:paraId="1358E8AE"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63C49775"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Εάν η πώληση δεν πραγματοποιηθεί, είτε διότι ο πλειοδοτικός διαγωνισμός </w:t>
      </w:r>
      <w:proofErr w:type="spellStart"/>
      <w:r w:rsidRPr="00485B7F">
        <w:rPr>
          <w:rStyle w:val="normaltextrun"/>
          <w:rFonts w:ascii="Calibri" w:hAnsi="Calibri" w:cs="Calibri"/>
        </w:rPr>
        <w:t>απέβη</w:t>
      </w:r>
      <w:proofErr w:type="spellEnd"/>
      <w:r w:rsidRPr="00485B7F">
        <w:rPr>
          <w:rStyle w:val="normaltextrun"/>
          <w:rFonts w:ascii="Calibri" w:hAnsi="Calibri" w:cs="Calibri"/>
        </w:rPr>
        <w:t xml:space="preserve"> άκαρπος/άγονος, είτε διότι εξέπεσε ο πλειοδότης και δεν κατακυρώθηκε ο διαγωνισμός σε άλλον </w:t>
      </w:r>
      <w:r w:rsidRPr="00485B7F">
        <w:rPr>
          <w:rStyle w:val="normaltextrun"/>
          <w:rFonts w:ascii="Calibri" w:hAnsi="Calibri" w:cs="Calibri"/>
        </w:rPr>
        <w:lastRenderedPageBreak/>
        <w:t>υποψήφιο αγοραστή είτε για άλλο νόμιμο λόγο, η διαδικασία του διαγωνισμού επαναλαμβάνεται κατά την απόλυτη διακριτική ευχέρεια της ΕΛΣ, με τους ίδιους ή άλλους όρους αφού μεσολαβήσει χρονικό διάστημα τουλάχιστον έξι μηνών. Σε αυτή την περίπτωση, θα ακολουθεί σχετική ενημέρωση στην ιστοσελίδα της ΕΛΣ.</w:t>
      </w:r>
      <w:r w:rsidRPr="00485B7F">
        <w:rPr>
          <w:rStyle w:val="eop"/>
          <w:rFonts w:ascii="Calibri" w:hAnsi="Calibri" w:cs="Calibri"/>
        </w:rPr>
        <w:t> </w:t>
      </w:r>
    </w:p>
    <w:p w14:paraId="07F34368"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1A6DA428" w14:textId="77777777" w:rsidR="00485B7F" w:rsidRDefault="00485B7F" w:rsidP="00485B7F">
      <w:pPr>
        <w:pStyle w:val="paragraph"/>
        <w:spacing w:before="0" w:beforeAutospacing="0" w:after="0" w:afterAutospacing="0"/>
        <w:ind w:left="-720" w:right="-735"/>
        <w:jc w:val="both"/>
        <w:textAlignment w:val="baseline"/>
        <w:rPr>
          <w:rStyle w:val="eop"/>
          <w:rFonts w:ascii="Calibri" w:hAnsi="Calibri" w:cs="Calibri"/>
        </w:rPr>
      </w:pPr>
      <w:r w:rsidRPr="00485B7F">
        <w:rPr>
          <w:rStyle w:val="normaltextrun"/>
          <w:rFonts w:ascii="Calibri" w:hAnsi="Calibri" w:cs="Calibri"/>
        </w:rPr>
        <w:t>Η. ΔΙΚΑΙΩΜΑΤΑ </w:t>
      </w:r>
      <w:r w:rsidRPr="00485B7F">
        <w:rPr>
          <w:rStyle w:val="eop"/>
          <w:rFonts w:ascii="Calibri" w:hAnsi="Calibri" w:cs="Calibri"/>
        </w:rPr>
        <w:t> </w:t>
      </w:r>
    </w:p>
    <w:p w14:paraId="25164EDB"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p>
    <w:p w14:paraId="7B3F4EEC"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Η ΕΛΣ αζημίως και κατά την απόλυτη διακριτική της ευχέρεια, διατηρεί το δικαίωμα: α) Να τροποποιεί, διορθώνει, διευκρινίζει, συμπληρώνει, ή να καταργεί όρους της Παρούσας, ή/και να προσθέτει όρους. β) Να ματαιώνει, αναστέλλει, αναβάλει ή να ακυρώσει τον διαγωνισμό. γ) Να κηρύσσει άγονο και να </w:t>
      </w:r>
      <w:proofErr w:type="spellStart"/>
      <w:r w:rsidRPr="00485B7F">
        <w:rPr>
          <w:rStyle w:val="normaltextrun"/>
          <w:rFonts w:ascii="Calibri" w:hAnsi="Calibri" w:cs="Calibri"/>
        </w:rPr>
        <w:t>επαναπροκηρύσσει</w:t>
      </w:r>
      <w:proofErr w:type="spellEnd"/>
      <w:r w:rsidRPr="00485B7F">
        <w:rPr>
          <w:rStyle w:val="normaltextrun"/>
          <w:rFonts w:ascii="Calibri" w:hAnsi="Calibri" w:cs="Calibri"/>
        </w:rPr>
        <w:t xml:space="preserve"> νέο διαγωνισμό, γνωστοποιώντας τούτο μέσω της ιστοσελίδας της κατά την απόλυτη κρίση της και χωρίς να φέρει καμία ευθύνη έναντι των ενδιαφερομένων, των Υποψηφίων ή/ και τρίτων. Οποιαδήποτε ευθύνη, περιλαμβανομένης και της ευθύνης από διαπραγματεύσεις για τις ενέργειες της παρούσας προκήρυξης προς οποιοδήποτε πλειοδότη ή υποψήφιο αγοραστή ή προς τρίτους, αποκλείεται.</w:t>
      </w:r>
      <w:r w:rsidRPr="00485B7F">
        <w:rPr>
          <w:rStyle w:val="eop"/>
          <w:rFonts w:ascii="Calibri" w:hAnsi="Calibri" w:cs="Calibri"/>
        </w:rPr>
        <w:t> </w:t>
      </w:r>
    </w:p>
    <w:p w14:paraId="46C39D02"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Τα Δικαστήρια των Αθηνών θα έχουν αποκλειστική δικαιοδοσία σχετικά με οποιεσδήποτε διαφορές τυχόν ανακύψουν από τον Διαγωνισμό, ενώ εφαρμοστέο θα είναι το ελληνικό δίκαιο.</w:t>
      </w:r>
      <w:r w:rsidRPr="00485B7F">
        <w:rPr>
          <w:rStyle w:val="eop"/>
          <w:rFonts w:ascii="Calibri" w:hAnsi="Calibri" w:cs="Calibri"/>
        </w:rPr>
        <w:t> </w:t>
      </w:r>
    </w:p>
    <w:p w14:paraId="596B3782" w14:textId="2604FBD6" w:rsidR="00485B7F" w:rsidRPr="00485B7F" w:rsidRDefault="00485B7F" w:rsidP="00485B7F">
      <w:pPr>
        <w:pStyle w:val="paragraph"/>
        <w:spacing w:before="0" w:beforeAutospacing="0" w:after="0" w:afterAutospacing="0"/>
        <w:ind w:left="-720" w:right="-735"/>
        <w:jc w:val="both"/>
        <w:textAlignment w:val="baseline"/>
        <w:rPr>
          <w:rStyle w:val="normaltextrun"/>
          <w:rFonts w:ascii="Calibri" w:hAnsi="Calibri" w:cs="Calibri"/>
        </w:rPr>
      </w:pPr>
      <w:r w:rsidRPr="00485B7F">
        <w:rPr>
          <w:rStyle w:val="normaltextrun"/>
          <w:rFonts w:ascii="Calibri" w:hAnsi="Calibri" w:cs="Calibri"/>
        </w:rPr>
        <w:t xml:space="preserve">Περίληψη της διακήρυξης του δημόσιου πλειοδοτικού διαγωνισμού δημοσιεύεται στο Δελτίο Δικαστικών Δημοσιεύσεων του Ταμείου Νομικών και στην ιστοσελίδα δημοσιεύσεων πλειστηριασμών του Δελτίου Δικαστικών Δημοσιεύσεων του Τομέα Ασφάλισης Νομικών του ΕΦΚΑ. Επίσης, περίληψη της διακήρυξης δημοσιεύεται σε μία (1) ημερήσια πολιτική ή οικονομική εφημερίδα ευρείας κυκλοφορίας που εκδίδεται στην Αθήνα, τουλάχιστον είκοσι (20) ημέρες πριν τον πλειοδοτικό διαγωνισμό και σε μεγάλης </w:t>
      </w:r>
      <w:proofErr w:type="spellStart"/>
      <w:r w:rsidRPr="00485B7F">
        <w:rPr>
          <w:rStyle w:val="normaltextrun"/>
          <w:rFonts w:ascii="Calibri" w:hAnsi="Calibri" w:cs="Calibri"/>
        </w:rPr>
        <w:t>επισκεψιμότητας</w:t>
      </w:r>
      <w:proofErr w:type="spellEnd"/>
      <w:r w:rsidRPr="00485B7F">
        <w:rPr>
          <w:rStyle w:val="normaltextrun"/>
          <w:rFonts w:ascii="Calibri" w:hAnsi="Calibri" w:cs="Calibri"/>
        </w:rPr>
        <w:t xml:space="preserve"> ιστοσελίδα ενημερωτικού -γενικού ειδησεογραφικού ή οικονομικού-περιεχομένου. Επίσης, η διακήρυξη αναρτάται στην ιστοσελίδα της ΕΛΣ κατά τη δημοσιοποίησή της. Για περισσότερες πληροφορίες αναφορικά με τη Διαδικασία, οι ενδιαφερόμενοι παρακαλούνται όπως επικοινωνούν με τον </w:t>
      </w:r>
      <w:proofErr w:type="spellStart"/>
      <w:r w:rsidRPr="00485B7F">
        <w:rPr>
          <w:rStyle w:val="normaltextrun"/>
          <w:rFonts w:ascii="Calibri" w:hAnsi="Calibri" w:cs="Calibri"/>
        </w:rPr>
        <w:t>κο</w:t>
      </w:r>
      <w:proofErr w:type="spellEnd"/>
      <w:r w:rsidRPr="00485B7F">
        <w:rPr>
          <w:rStyle w:val="normaltextrun"/>
          <w:rFonts w:ascii="Calibri" w:hAnsi="Calibri" w:cs="Calibri"/>
        </w:rPr>
        <w:t xml:space="preserve"> Πολίτη Γεώργιο στο τηλέφωνο 6977607571  ή στην ηλεκτρονική διεύθυνση </w:t>
      </w:r>
      <w:hyperlink r:id="rId5" w:tgtFrame="_blank" w:history="1">
        <w:r w:rsidRPr="00485B7F">
          <w:rPr>
            <w:rStyle w:val="normaltextrun"/>
            <w:rFonts w:ascii="Calibri" w:hAnsi="Calibri" w:cs="Calibri"/>
          </w:rPr>
          <w:t>gpolitis@nationalopera.gr</w:t>
        </w:r>
      </w:hyperlink>
      <w:r w:rsidRPr="00485B7F">
        <w:rPr>
          <w:rStyle w:val="normaltextrun"/>
          <w:rFonts w:ascii="Calibri" w:hAnsi="Calibri" w:cs="Calibri"/>
        </w:rPr>
        <w:t xml:space="preserve"> ή με την κα Σωτηράκογλου Σοφία στο τηλέφωνο 6986211412 ή στην ηλεκτρονική διεύθυνση </w:t>
      </w:r>
      <w:hyperlink r:id="rId6" w:tgtFrame="_blank" w:history="1">
        <w:r w:rsidRPr="00485B7F">
          <w:rPr>
            <w:rStyle w:val="normaltextrun"/>
            <w:rFonts w:ascii="Calibri" w:hAnsi="Calibri" w:cs="Calibri"/>
          </w:rPr>
          <w:t>sofia.sotirakoglou@nationalopera.gr</w:t>
        </w:r>
      </w:hyperlink>
      <w:r w:rsidRPr="00485B7F">
        <w:rPr>
          <w:rStyle w:val="normaltextrun"/>
          <w:rFonts w:ascii="Calibri" w:hAnsi="Calibri" w:cs="Calibri"/>
        </w:rPr>
        <w:t xml:space="preserve"> της ΕΛΣ.</w:t>
      </w:r>
      <w:r w:rsidRPr="00485B7F">
        <w:rPr>
          <w:rStyle w:val="normaltextrun"/>
        </w:rPr>
        <w:t> </w:t>
      </w:r>
    </w:p>
    <w:p w14:paraId="013D51A5" w14:textId="7F3F1E8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normaltextrun"/>
          <w:rFonts w:ascii="Calibri" w:hAnsi="Calibri" w:cs="Calibri"/>
        </w:rPr>
        <w:t xml:space="preserve">Καλλιθέα, </w:t>
      </w:r>
      <w:r w:rsidRPr="00485B7F">
        <w:rPr>
          <w:rStyle w:val="normaltextrun"/>
          <w:rFonts w:ascii="Calibri" w:hAnsi="Calibri" w:cs="Calibri"/>
        </w:rPr>
        <w:t>31 Ιανουαρίου 2024</w:t>
      </w:r>
      <w:r w:rsidRPr="00485B7F">
        <w:rPr>
          <w:rStyle w:val="normaltextrun"/>
          <w:rFonts w:ascii="Calibri" w:hAnsi="Calibri" w:cs="Calibri"/>
        </w:rPr>
        <w:t>»</w:t>
      </w:r>
      <w:r w:rsidRPr="00485B7F">
        <w:rPr>
          <w:rStyle w:val="eop"/>
          <w:rFonts w:ascii="Calibri" w:hAnsi="Calibri" w:cs="Calibri"/>
        </w:rPr>
        <w:t> </w:t>
      </w:r>
    </w:p>
    <w:p w14:paraId="2871CB22" w14:textId="77777777" w:rsidR="00485B7F" w:rsidRPr="00485B7F" w:rsidRDefault="00485B7F" w:rsidP="00485B7F">
      <w:pPr>
        <w:pStyle w:val="paragraph"/>
        <w:spacing w:before="0" w:beforeAutospacing="0" w:after="0" w:afterAutospacing="0"/>
        <w:ind w:left="-720" w:right="-735"/>
        <w:jc w:val="both"/>
        <w:textAlignment w:val="baseline"/>
        <w:rPr>
          <w:rFonts w:ascii="Segoe UI" w:hAnsi="Segoe UI" w:cs="Segoe UI"/>
          <w:sz w:val="18"/>
          <w:szCs w:val="18"/>
        </w:rPr>
      </w:pPr>
      <w:r w:rsidRPr="00485B7F">
        <w:rPr>
          <w:rStyle w:val="eop"/>
          <w:rFonts w:ascii="Calibri" w:hAnsi="Calibri" w:cs="Calibri"/>
        </w:rPr>
        <w:t> </w:t>
      </w:r>
    </w:p>
    <w:p w14:paraId="57BDD08E" w14:textId="77777777" w:rsidR="00D943B5" w:rsidRPr="00485B7F" w:rsidRDefault="00D943B5"/>
    <w:sectPr w:rsidR="00D943B5" w:rsidRPr="00485B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7F"/>
    <w:rsid w:val="00485B7F"/>
    <w:rsid w:val="00D943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49FA"/>
  <w15:chartTrackingRefBased/>
  <w15:docId w15:val="{EAD99EB1-EA18-4C32-907F-BF570508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85B7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normaltextrun">
    <w:name w:val="normaltextrun"/>
    <w:basedOn w:val="a0"/>
    <w:rsid w:val="00485B7F"/>
  </w:style>
  <w:style w:type="character" w:customStyle="1" w:styleId="eop">
    <w:name w:val="eop"/>
    <w:basedOn w:val="a0"/>
    <w:rsid w:val="00485B7F"/>
  </w:style>
  <w:style w:type="character" w:customStyle="1" w:styleId="tabchar">
    <w:name w:val="tabchar"/>
    <w:basedOn w:val="a0"/>
    <w:rsid w:val="00485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03784">
      <w:bodyDiv w:val="1"/>
      <w:marLeft w:val="0"/>
      <w:marRight w:val="0"/>
      <w:marTop w:val="0"/>
      <w:marBottom w:val="0"/>
      <w:divBdr>
        <w:top w:val="none" w:sz="0" w:space="0" w:color="auto"/>
        <w:left w:val="none" w:sz="0" w:space="0" w:color="auto"/>
        <w:bottom w:val="none" w:sz="0" w:space="0" w:color="auto"/>
        <w:right w:val="none" w:sz="0" w:space="0" w:color="auto"/>
      </w:divBdr>
      <w:divsChild>
        <w:div w:id="828404526">
          <w:marLeft w:val="0"/>
          <w:marRight w:val="0"/>
          <w:marTop w:val="0"/>
          <w:marBottom w:val="0"/>
          <w:divBdr>
            <w:top w:val="none" w:sz="0" w:space="0" w:color="auto"/>
            <w:left w:val="none" w:sz="0" w:space="0" w:color="auto"/>
            <w:bottom w:val="none" w:sz="0" w:space="0" w:color="auto"/>
            <w:right w:val="none" w:sz="0" w:space="0" w:color="auto"/>
          </w:divBdr>
        </w:div>
        <w:div w:id="1383090384">
          <w:marLeft w:val="0"/>
          <w:marRight w:val="0"/>
          <w:marTop w:val="0"/>
          <w:marBottom w:val="0"/>
          <w:divBdr>
            <w:top w:val="none" w:sz="0" w:space="0" w:color="auto"/>
            <w:left w:val="none" w:sz="0" w:space="0" w:color="auto"/>
            <w:bottom w:val="none" w:sz="0" w:space="0" w:color="auto"/>
            <w:right w:val="none" w:sz="0" w:space="0" w:color="auto"/>
          </w:divBdr>
        </w:div>
        <w:div w:id="1868830867">
          <w:marLeft w:val="0"/>
          <w:marRight w:val="0"/>
          <w:marTop w:val="0"/>
          <w:marBottom w:val="0"/>
          <w:divBdr>
            <w:top w:val="none" w:sz="0" w:space="0" w:color="auto"/>
            <w:left w:val="none" w:sz="0" w:space="0" w:color="auto"/>
            <w:bottom w:val="none" w:sz="0" w:space="0" w:color="auto"/>
            <w:right w:val="none" w:sz="0" w:space="0" w:color="auto"/>
          </w:divBdr>
        </w:div>
        <w:div w:id="1637486419">
          <w:marLeft w:val="0"/>
          <w:marRight w:val="0"/>
          <w:marTop w:val="0"/>
          <w:marBottom w:val="0"/>
          <w:divBdr>
            <w:top w:val="none" w:sz="0" w:space="0" w:color="auto"/>
            <w:left w:val="none" w:sz="0" w:space="0" w:color="auto"/>
            <w:bottom w:val="none" w:sz="0" w:space="0" w:color="auto"/>
            <w:right w:val="none" w:sz="0" w:space="0" w:color="auto"/>
          </w:divBdr>
        </w:div>
        <w:div w:id="1603761931">
          <w:marLeft w:val="0"/>
          <w:marRight w:val="0"/>
          <w:marTop w:val="0"/>
          <w:marBottom w:val="0"/>
          <w:divBdr>
            <w:top w:val="none" w:sz="0" w:space="0" w:color="auto"/>
            <w:left w:val="none" w:sz="0" w:space="0" w:color="auto"/>
            <w:bottom w:val="none" w:sz="0" w:space="0" w:color="auto"/>
            <w:right w:val="none" w:sz="0" w:space="0" w:color="auto"/>
          </w:divBdr>
        </w:div>
        <w:div w:id="70465312">
          <w:marLeft w:val="0"/>
          <w:marRight w:val="0"/>
          <w:marTop w:val="0"/>
          <w:marBottom w:val="0"/>
          <w:divBdr>
            <w:top w:val="none" w:sz="0" w:space="0" w:color="auto"/>
            <w:left w:val="none" w:sz="0" w:space="0" w:color="auto"/>
            <w:bottom w:val="none" w:sz="0" w:space="0" w:color="auto"/>
            <w:right w:val="none" w:sz="0" w:space="0" w:color="auto"/>
          </w:divBdr>
        </w:div>
        <w:div w:id="1349985302">
          <w:marLeft w:val="0"/>
          <w:marRight w:val="0"/>
          <w:marTop w:val="0"/>
          <w:marBottom w:val="0"/>
          <w:divBdr>
            <w:top w:val="none" w:sz="0" w:space="0" w:color="auto"/>
            <w:left w:val="none" w:sz="0" w:space="0" w:color="auto"/>
            <w:bottom w:val="none" w:sz="0" w:space="0" w:color="auto"/>
            <w:right w:val="none" w:sz="0" w:space="0" w:color="auto"/>
          </w:divBdr>
        </w:div>
        <w:div w:id="2136558554">
          <w:marLeft w:val="0"/>
          <w:marRight w:val="0"/>
          <w:marTop w:val="0"/>
          <w:marBottom w:val="0"/>
          <w:divBdr>
            <w:top w:val="none" w:sz="0" w:space="0" w:color="auto"/>
            <w:left w:val="none" w:sz="0" w:space="0" w:color="auto"/>
            <w:bottom w:val="none" w:sz="0" w:space="0" w:color="auto"/>
            <w:right w:val="none" w:sz="0" w:space="0" w:color="auto"/>
          </w:divBdr>
        </w:div>
        <w:div w:id="213810976">
          <w:marLeft w:val="0"/>
          <w:marRight w:val="0"/>
          <w:marTop w:val="0"/>
          <w:marBottom w:val="0"/>
          <w:divBdr>
            <w:top w:val="none" w:sz="0" w:space="0" w:color="auto"/>
            <w:left w:val="none" w:sz="0" w:space="0" w:color="auto"/>
            <w:bottom w:val="none" w:sz="0" w:space="0" w:color="auto"/>
            <w:right w:val="none" w:sz="0" w:space="0" w:color="auto"/>
          </w:divBdr>
        </w:div>
        <w:div w:id="484515822">
          <w:marLeft w:val="0"/>
          <w:marRight w:val="0"/>
          <w:marTop w:val="0"/>
          <w:marBottom w:val="0"/>
          <w:divBdr>
            <w:top w:val="none" w:sz="0" w:space="0" w:color="auto"/>
            <w:left w:val="none" w:sz="0" w:space="0" w:color="auto"/>
            <w:bottom w:val="none" w:sz="0" w:space="0" w:color="auto"/>
            <w:right w:val="none" w:sz="0" w:space="0" w:color="auto"/>
          </w:divBdr>
        </w:div>
        <w:div w:id="2051539053">
          <w:marLeft w:val="0"/>
          <w:marRight w:val="0"/>
          <w:marTop w:val="0"/>
          <w:marBottom w:val="0"/>
          <w:divBdr>
            <w:top w:val="none" w:sz="0" w:space="0" w:color="auto"/>
            <w:left w:val="none" w:sz="0" w:space="0" w:color="auto"/>
            <w:bottom w:val="none" w:sz="0" w:space="0" w:color="auto"/>
            <w:right w:val="none" w:sz="0" w:space="0" w:color="auto"/>
          </w:divBdr>
        </w:div>
        <w:div w:id="1725526253">
          <w:marLeft w:val="0"/>
          <w:marRight w:val="0"/>
          <w:marTop w:val="0"/>
          <w:marBottom w:val="0"/>
          <w:divBdr>
            <w:top w:val="none" w:sz="0" w:space="0" w:color="auto"/>
            <w:left w:val="none" w:sz="0" w:space="0" w:color="auto"/>
            <w:bottom w:val="none" w:sz="0" w:space="0" w:color="auto"/>
            <w:right w:val="none" w:sz="0" w:space="0" w:color="auto"/>
          </w:divBdr>
        </w:div>
        <w:div w:id="1565145548">
          <w:marLeft w:val="0"/>
          <w:marRight w:val="0"/>
          <w:marTop w:val="0"/>
          <w:marBottom w:val="0"/>
          <w:divBdr>
            <w:top w:val="none" w:sz="0" w:space="0" w:color="auto"/>
            <w:left w:val="none" w:sz="0" w:space="0" w:color="auto"/>
            <w:bottom w:val="none" w:sz="0" w:space="0" w:color="auto"/>
            <w:right w:val="none" w:sz="0" w:space="0" w:color="auto"/>
          </w:divBdr>
        </w:div>
        <w:div w:id="1361468862">
          <w:marLeft w:val="0"/>
          <w:marRight w:val="0"/>
          <w:marTop w:val="0"/>
          <w:marBottom w:val="0"/>
          <w:divBdr>
            <w:top w:val="none" w:sz="0" w:space="0" w:color="auto"/>
            <w:left w:val="none" w:sz="0" w:space="0" w:color="auto"/>
            <w:bottom w:val="none" w:sz="0" w:space="0" w:color="auto"/>
            <w:right w:val="none" w:sz="0" w:space="0" w:color="auto"/>
          </w:divBdr>
        </w:div>
        <w:div w:id="1775706415">
          <w:marLeft w:val="0"/>
          <w:marRight w:val="0"/>
          <w:marTop w:val="0"/>
          <w:marBottom w:val="0"/>
          <w:divBdr>
            <w:top w:val="none" w:sz="0" w:space="0" w:color="auto"/>
            <w:left w:val="none" w:sz="0" w:space="0" w:color="auto"/>
            <w:bottom w:val="none" w:sz="0" w:space="0" w:color="auto"/>
            <w:right w:val="none" w:sz="0" w:space="0" w:color="auto"/>
          </w:divBdr>
        </w:div>
        <w:div w:id="325015843">
          <w:marLeft w:val="0"/>
          <w:marRight w:val="0"/>
          <w:marTop w:val="0"/>
          <w:marBottom w:val="0"/>
          <w:divBdr>
            <w:top w:val="none" w:sz="0" w:space="0" w:color="auto"/>
            <w:left w:val="none" w:sz="0" w:space="0" w:color="auto"/>
            <w:bottom w:val="none" w:sz="0" w:space="0" w:color="auto"/>
            <w:right w:val="none" w:sz="0" w:space="0" w:color="auto"/>
          </w:divBdr>
        </w:div>
        <w:div w:id="1094324937">
          <w:marLeft w:val="0"/>
          <w:marRight w:val="0"/>
          <w:marTop w:val="0"/>
          <w:marBottom w:val="0"/>
          <w:divBdr>
            <w:top w:val="none" w:sz="0" w:space="0" w:color="auto"/>
            <w:left w:val="none" w:sz="0" w:space="0" w:color="auto"/>
            <w:bottom w:val="none" w:sz="0" w:space="0" w:color="auto"/>
            <w:right w:val="none" w:sz="0" w:space="0" w:color="auto"/>
          </w:divBdr>
        </w:div>
        <w:div w:id="858545364">
          <w:marLeft w:val="0"/>
          <w:marRight w:val="0"/>
          <w:marTop w:val="0"/>
          <w:marBottom w:val="0"/>
          <w:divBdr>
            <w:top w:val="none" w:sz="0" w:space="0" w:color="auto"/>
            <w:left w:val="none" w:sz="0" w:space="0" w:color="auto"/>
            <w:bottom w:val="none" w:sz="0" w:space="0" w:color="auto"/>
            <w:right w:val="none" w:sz="0" w:space="0" w:color="auto"/>
          </w:divBdr>
        </w:div>
        <w:div w:id="1487359422">
          <w:marLeft w:val="0"/>
          <w:marRight w:val="0"/>
          <w:marTop w:val="0"/>
          <w:marBottom w:val="0"/>
          <w:divBdr>
            <w:top w:val="none" w:sz="0" w:space="0" w:color="auto"/>
            <w:left w:val="none" w:sz="0" w:space="0" w:color="auto"/>
            <w:bottom w:val="none" w:sz="0" w:space="0" w:color="auto"/>
            <w:right w:val="none" w:sz="0" w:space="0" w:color="auto"/>
          </w:divBdr>
        </w:div>
        <w:div w:id="534924758">
          <w:marLeft w:val="0"/>
          <w:marRight w:val="0"/>
          <w:marTop w:val="0"/>
          <w:marBottom w:val="0"/>
          <w:divBdr>
            <w:top w:val="none" w:sz="0" w:space="0" w:color="auto"/>
            <w:left w:val="none" w:sz="0" w:space="0" w:color="auto"/>
            <w:bottom w:val="none" w:sz="0" w:space="0" w:color="auto"/>
            <w:right w:val="none" w:sz="0" w:space="0" w:color="auto"/>
          </w:divBdr>
        </w:div>
        <w:div w:id="810903275">
          <w:marLeft w:val="0"/>
          <w:marRight w:val="0"/>
          <w:marTop w:val="0"/>
          <w:marBottom w:val="0"/>
          <w:divBdr>
            <w:top w:val="none" w:sz="0" w:space="0" w:color="auto"/>
            <w:left w:val="none" w:sz="0" w:space="0" w:color="auto"/>
            <w:bottom w:val="none" w:sz="0" w:space="0" w:color="auto"/>
            <w:right w:val="none" w:sz="0" w:space="0" w:color="auto"/>
          </w:divBdr>
        </w:div>
        <w:div w:id="1848210983">
          <w:marLeft w:val="0"/>
          <w:marRight w:val="0"/>
          <w:marTop w:val="0"/>
          <w:marBottom w:val="0"/>
          <w:divBdr>
            <w:top w:val="none" w:sz="0" w:space="0" w:color="auto"/>
            <w:left w:val="none" w:sz="0" w:space="0" w:color="auto"/>
            <w:bottom w:val="none" w:sz="0" w:space="0" w:color="auto"/>
            <w:right w:val="none" w:sz="0" w:space="0" w:color="auto"/>
          </w:divBdr>
        </w:div>
        <w:div w:id="1377777138">
          <w:marLeft w:val="0"/>
          <w:marRight w:val="0"/>
          <w:marTop w:val="0"/>
          <w:marBottom w:val="0"/>
          <w:divBdr>
            <w:top w:val="none" w:sz="0" w:space="0" w:color="auto"/>
            <w:left w:val="none" w:sz="0" w:space="0" w:color="auto"/>
            <w:bottom w:val="none" w:sz="0" w:space="0" w:color="auto"/>
            <w:right w:val="none" w:sz="0" w:space="0" w:color="auto"/>
          </w:divBdr>
        </w:div>
        <w:div w:id="661854998">
          <w:marLeft w:val="0"/>
          <w:marRight w:val="0"/>
          <w:marTop w:val="0"/>
          <w:marBottom w:val="0"/>
          <w:divBdr>
            <w:top w:val="none" w:sz="0" w:space="0" w:color="auto"/>
            <w:left w:val="none" w:sz="0" w:space="0" w:color="auto"/>
            <w:bottom w:val="none" w:sz="0" w:space="0" w:color="auto"/>
            <w:right w:val="none" w:sz="0" w:space="0" w:color="auto"/>
          </w:divBdr>
        </w:div>
        <w:div w:id="806555132">
          <w:marLeft w:val="0"/>
          <w:marRight w:val="0"/>
          <w:marTop w:val="0"/>
          <w:marBottom w:val="0"/>
          <w:divBdr>
            <w:top w:val="none" w:sz="0" w:space="0" w:color="auto"/>
            <w:left w:val="none" w:sz="0" w:space="0" w:color="auto"/>
            <w:bottom w:val="none" w:sz="0" w:space="0" w:color="auto"/>
            <w:right w:val="none" w:sz="0" w:space="0" w:color="auto"/>
          </w:divBdr>
        </w:div>
        <w:div w:id="2007708455">
          <w:marLeft w:val="0"/>
          <w:marRight w:val="0"/>
          <w:marTop w:val="0"/>
          <w:marBottom w:val="0"/>
          <w:divBdr>
            <w:top w:val="none" w:sz="0" w:space="0" w:color="auto"/>
            <w:left w:val="none" w:sz="0" w:space="0" w:color="auto"/>
            <w:bottom w:val="none" w:sz="0" w:space="0" w:color="auto"/>
            <w:right w:val="none" w:sz="0" w:space="0" w:color="auto"/>
          </w:divBdr>
        </w:div>
        <w:div w:id="2069760108">
          <w:marLeft w:val="0"/>
          <w:marRight w:val="0"/>
          <w:marTop w:val="0"/>
          <w:marBottom w:val="0"/>
          <w:divBdr>
            <w:top w:val="none" w:sz="0" w:space="0" w:color="auto"/>
            <w:left w:val="none" w:sz="0" w:space="0" w:color="auto"/>
            <w:bottom w:val="none" w:sz="0" w:space="0" w:color="auto"/>
            <w:right w:val="none" w:sz="0" w:space="0" w:color="auto"/>
          </w:divBdr>
        </w:div>
        <w:div w:id="753933769">
          <w:marLeft w:val="0"/>
          <w:marRight w:val="0"/>
          <w:marTop w:val="0"/>
          <w:marBottom w:val="0"/>
          <w:divBdr>
            <w:top w:val="none" w:sz="0" w:space="0" w:color="auto"/>
            <w:left w:val="none" w:sz="0" w:space="0" w:color="auto"/>
            <w:bottom w:val="none" w:sz="0" w:space="0" w:color="auto"/>
            <w:right w:val="none" w:sz="0" w:space="0" w:color="auto"/>
          </w:divBdr>
        </w:div>
        <w:div w:id="997152599">
          <w:marLeft w:val="0"/>
          <w:marRight w:val="0"/>
          <w:marTop w:val="0"/>
          <w:marBottom w:val="0"/>
          <w:divBdr>
            <w:top w:val="none" w:sz="0" w:space="0" w:color="auto"/>
            <w:left w:val="none" w:sz="0" w:space="0" w:color="auto"/>
            <w:bottom w:val="none" w:sz="0" w:space="0" w:color="auto"/>
            <w:right w:val="none" w:sz="0" w:space="0" w:color="auto"/>
          </w:divBdr>
        </w:div>
        <w:div w:id="907499846">
          <w:marLeft w:val="0"/>
          <w:marRight w:val="0"/>
          <w:marTop w:val="0"/>
          <w:marBottom w:val="0"/>
          <w:divBdr>
            <w:top w:val="none" w:sz="0" w:space="0" w:color="auto"/>
            <w:left w:val="none" w:sz="0" w:space="0" w:color="auto"/>
            <w:bottom w:val="none" w:sz="0" w:space="0" w:color="auto"/>
            <w:right w:val="none" w:sz="0" w:space="0" w:color="auto"/>
          </w:divBdr>
        </w:div>
        <w:div w:id="1844316151">
          <w:marLeft w:val="0"/>
          <w:marRight w:val="0"/>
          <w:marTop w:val="0"/>
          <w:marBottom w:val="0"/>
          <w:divBdr>
            <w:top w:val="none" w:sz="0" w:space="0" w:color="auto"/>
            <w:left w:val="none" w:sz="0" w:space="0" w:color="auto"/>
            <w:bottom w:val="none" w:sz="0" w:space="0" w:color="auto"/>
            <w:right w:val="none" w:sz="0" w:space="0" w:color="auto"/>
          </w:divBdr>
        </w:div>
        <w:div w:id="384573436">
          <w:marLeft w:val="0"/>
          <w:marRight w:val="0"/>
          <w:marTop w:val="0"/>
          <w:marBottom w:val="0"/>
          <w:divBdr>
            <w:top w:val="none" w:sz="0" w:space="0" w:color="auto"/>
            <w:left w:val="none" w:sz="0" w:space="0" w:color="auto"/>
            <w:bottom w:val="none" w:sz="0" w:space="0" w:color="auto"/>
            <w:right w:val="none" w:sz="0" w:space="0" w:color="auto"/>
          </w:divBdr>
        </w:div>
        <w:div w:id="476605473">
          <w:marLeft w:val="0"/>
          <w:marRight w:val="0"/>
          <w:marTop w:val="0"/>
          <w:marBottom w:val="0"/>
          <w:divBdr>
            <w:top w:val="none" w:sz="0" w:space="0" w:color="auto"/>
            <w:left w:val="none" w:sz="0" w:space="0" w:color="auto"/>
            <w:bottom w:val="none" w:sz="0" w:space="0" w:color="auto"/>
            <w:right w:val="none" w:sz="0" w:space="0" w:color="auto"/>
          </w:divBdr>
        </w:div>
        <w:div w:id="1561552567">
          <w:marLeft w:val="0"/>
          <w:marRight w:val="0"/>
          <w:marTop w:val="0"/>
          <w:marBottom w:val="0"/>
          <w:divBdr>
            <w:top w:val="none" w:sz="0" w:space="0" w:color="auto"/>
            <w:left w:val="none" w:sz="0" w:space="0" w:color="auto"/>
            <w:bottom w:val="none" w:sz="0" w:space="0" w:color="auto"/>
            <w:right w:val="none" w:sz="0" w:space="0" w:color="auto"/>
          </w:divBdr>
        </w:div>
        <w:div w:id="750082920">
          <w:marLeft w:val="0"/>
          <w:marRight w:val="0"/>
          <w:marTop w:val="0"/>
          <w:marBottom w:val="0"/>
          <w:divBdr>
            <w:top w:val="none" w:sz="0" w:space="0" w:color="auto"/>
            <w:left w:val="none" w:sz="0" w:space="0" w:color="auto"/>
            <w:bottom w:val="none" w:sz="0" w:space="0" w:color="auto"/>
            <w:right w:val="none" w:sz="0" w:space="0" w:color="auto"/>
          </w:divBdr>
        </w:div>
        <w:div w:id="1238787344">
          <w:marLeft w:val="0"/>
          <w:marRight w:val="0"/>
          <w:marTop w:val="0"/>
          <w:marBottom w:val="0"/>
          <w:divBdr>
            <w:top w:val="none" w:sz="0" w:space="0" w:color="auto"/>
            <w:left w:val="none" w:sz="0" w:space="0" w:color="auto"/>
            <w:bottom w:val="none" w:sz="0" w:space="0" w:color="auto"/>
            <w:right w:val="none" w:sz="0" w:space="0" w:color="auto"/>
          </w:divBdr>
        </w:div>
        <w:div w:id="1098596971">
          <w:marLeft w:val="0"/>
          <w:marRight w:val="0"/>
          <w:marTop w:val="0"/>
          <w:marBottom w:val="0"/>
          <w:divBdr>
            <w:top w:val="none" w:sz="0" w:space="0" w:color="auto"/>
            <w:left w:val="none" w:sz="0" w:space="0" w:color="auto"/>
            <w:bottom w:val="none" w:sz="0" w:space="0" w:color="auto"/>
            <w:right w:val="none" w:sz="0" w:space="0" w:color="auto"/>
          </w:divBdr>
        </w:div>
        <w:div w:id="478231173">
          <w:marLeft w:val="0"/>
          <w:marRight w:val="0"/>
          <w:marTop w:val="0"/>
          <w:marBottom w:val="0"/>
          <w:divBdr>
            <w:top w:val="none" w:sz="0" w:space="0" w:color="auto"/>
            <w:left w:val="none" w:sz="0" w:space="0" w:color="auto"/>
            <w:bottom w:val="none" w:sz="0" w:space="0" w:color="auto"/>
            <w:right w:val="none" w:sz="0" w:space="0" w:color="auto"/>
          </w:divBdr>
        </w:div>
        <w:div w:id="232089510">
          <w:marLeft w:val="0"/>
          <w:marRight w:val="0"/>
          <w:marTop w:val="0"/>
          <w:marBottom w:val="0"/>
          <w:divBdr>
            <w:top w:val="none" w:sz="0" w:space="0" w:color="auto"/>
            <w:left w:val="none" w:sz="0" w:space="0" w:color="auto"/>
            <w:bottom w:val="none" w:sz="0" w:space="0" w:color="auto"/>
            <w:right w:val="none" w:sz="0" w:space="0" w:color="auto"/>
          </w:divBdr>
        </w:div>
        <w:div w:id="1718551899">
          <w:marLeft w:val="0"/>
          <w:marRight w:val="0"/>
          <w:marTop w:val="0"/>
          <w:marBottom w:val="0"/>
          <w:divBdr>
            <w:top w:val="none" w:sz="0" w:space="0" w:color="auto"/>
            <w:left w:val="none" w:sz="0" w:space="0" w:color="auto"/>
            <w:bottom w:val="none" w:sz="0" w:space="0" w:color="auto"/>
            <w:right w:val="none" w:sz="0" w:space="0" w:color="auto"/>
          </w:divBdr>
        </w:div>
        <w:div w:id="163011621">
          <w:marLeft w:val="0"/>
          <w:marRight w:val="0"/>
          <w:marTop w:val="0"/>
          <w:marBottom w:val="0"/>
          <w:divBdr>
            <w:top w:val="none" w:sz="0" w:space="0" w:color="auto"/>
            <w:left w:val="none" w:sz="0" w:space="0" w:color="auto"/>
            <w:bottom w:val="none" w:sz="0" w:space="0" w:color="auto"/>
            <w:right w:val="none" w:sz="0" w:space="0" w:color="auto"/>
          </w:divBdr>
        </w:div>
        <w:div w:id="718823551">
          <w:marLeft w:val="0"/>
          <w:marRight w:val="0"/>
          <w:marTop w:val="0"/>
          <w:marBottom w:val="0"/>
          <w:divBdr>
            <w:top w:val="none" w:sz="0" w:space="0" w:color="auto"/>
            <w:left w:val="none" w:sz="0" w:space="0" w:color="auto"/>
            <w:bottom w:val="none" w:sz="0" w:space="0" w:color="auto"/>
            <w:right w:val="none" w:sz="0" w:space="0" w:color="auto"/>
          </w:divBdr>
        </w:div>
        <w:div w:id="33848733">
          <w:marLeft w:val="0"/>
          <w:marRight w:val="0"/>
          <w:marTop w:val="0"/>
          <w:marBottom w:val="0"/>
          <w:divBdr>
            <w:top w:val="none" w:sz="0" w:space="0" w:color="auto"/>
            <w:left w:val="none" w:sz="0" w:space="0" w:color="auto"/>
            <w:bottom w:val="none" w:sz="0" w:space="0" w:color="auto"/>
            <w:right w:val="none" w:sz="0" w:space="0" w:color="auto"/>
          </w:divBdr>
        </w:div>
        <w:div w:id="415516973">
          <w:marLeft w:val="0"/>
          <w:marRight w:val="0"/>
          <w:marTop w:val="0"/>
          <w:marBottom w:val="0"/>
          <w:divBdr>
            <w:top w:val="none" w:sz="0" w:space="0" w:color="auto"/>
            <w:left w:val="none" w:sz="0" w:space="0" w:color="auto"/>
            <w:bottom w:val="none" w:sz="0" w:space="0" w:color="auto"/>
            <w:right w:val="none" w:sz="0" w:space="0" w:color="auto"/>
          </w:divBdr>
        </w:div>
        <w:div w:id="1333487769">
          <w:marLeft w:val="0"/>
          <w:marRight w:val="0"/>
          <w:marTop w:val="0"/>
          <w:marBottom w:val="0"/>
          <w:divBdr>
            <w:top w:val="none" w:sz="0" w:space="0" w:color="auto"/>
            <w:left w:val="none" w:sz="0" w:space="0" w:color="auto"/>
            <w:bottom w:val="none" w:sz="0" w:space="0" w:color="auto"/>
            <w:right w:val="none" w:sz="0" w:space="0" w:color="auto"/>
          </w:divBdr>
        </w:div>
        <w:div w:id="1250121153">
          <w:marLeft w:val="0"/>
          <w:marRight w:val="0"/>
          <w:marTop w:val="0"/>
          <w:marBottom w:val="0"/>
          <w:divBdr>
            <w:top w:val="none" w:sz="0" w:space="0" w:color="auto"/>
            <w:left w:val="none" w:sz="0" w:space="0" w:color="auto"/>
            <w:bottom w:val="none" w:sz="0" w:space="0" w:color="auto"/>
            <w:right w:val="none" w:sz="0" w:space="0" w:color="auto"/>
          </w:divBdr>
        </w:div>
        <w:div w:id="1839467678">
          <w:marLeft w:val="0"/>
          <w:marRight w:val="0"/>
          <w:marTop w:val="0"/>
          <w:marBottom w:val="0"/>
          <w:divBdr>
            <w:top w:val="none" w:sz="0" w:space="0" w:color="auto"/>
            <w:left w:val="none" w:sz="0" w:space="0" w:color="auto"/>
            <w:bottom w:val="none" w:sz="0" w:space="0" w:color="auto"/>
            <w:right w:val="none" w:sz="0" w:space="0" w:color="auto"/>
          </w:divBdr>
        </w:div>
        <w:div w:id="475488499">
          <w:marLeft w:val="0"/>
          <w:marRight w:val="0"/>
          <w:marTop w:val="0"/>
          <w:marBottom w:val="0"/>
          <w:divBdr>
            <w:top w:val="none" w:sz="0" w:space="0" w:color="auto"/>
            <w:left w:val="none" w:sz="0" w:space="0" w:color="auto"/>
            <w:bottom w:val="none" w:sz="0" w:space="0" w:color="auto"/>
            <w:right w:val="none" w:sz="0" w:space="0" w:color="auto"/>
          </w:divBdr>
        </w:div>
        <w:div w:id="1568761717">
          <w:marLeft w:val="0"/>
          <w:marRight w:val="0"/>
          <w:marTop w:val="0"/>
          <w:marBottom w:val="0"/>
          <w:divBdr>
            <w:top w:val="none" w:sz="0" w:space="0" w:color="auto"/>
            <w:left w:val="none" w:sz="0" w:space="0" w:color="auto"/>
            <w:bottom w:val="none" w:sz="0" w:space="0" w:color="auto"/>
            <w:right w:val="none" w:sz="0" w:space="0" w:color="auto"/>
          </w:divBdr>
        </w:div>
        <w:div w:id="364864089">
          <w:marLeft w:val="0"/>
          <w:marRight w:val="0"/>
          <w:marTop w:val="0"/>
          <w:marBottom w:val="0"/>
          <w:divBdr>
            <w:top w:val="none" w:sz="0" w:space="0" w:color="auto"/>
            <w:left w:val="none" w:sz="0" w:space="0" w:color="auto"/>
            <w:bottom w:val="none" w:sz="0" w:space="0" w:color="auto"/>
            <w:right w:val="none" w:sz="0" w:space="0" w:color="auto"/>
          </w:divBdr>
        </w:div>
        <w:div w:id="187523202">
          <w:marLeft w:val="0"/>
          <w:marRight w:val="0"/>
          <w:marTop w:val="0"/>
          <w:marBottom w:val="0"/>
          <w:divBdr>
            <w:top w:val="none" w:sz="0" w:space="0" w:color="auto"/>
            <w:left w:val="none" w:sz="0" w:space="0" w:color="auto"/>
            <w:bottom w:val="none" w:sz="0" w:space="0" w:color="auto"/>
            <w:right w:val="none" w:sz="0" w:space="0" w:color="auto"/>
          </w:divBdr>
        </w:div>
        <w:div w:id="303897859">
          <w:marLeft w:val="0"/>
          <w:marRight w:val="0"/>
          <w:marTop w:val="0"/>
          <w:marBottom w:val="0"/>
          <w:divBdr>
            <w:top w:val="none" w:sz="0" w:space="0" w:color="auto"/>
            <w:left w:val="none" w:sz="0" w:space="0" w:color="auto"/>
            <w:bottom w:val="none" w:sz="0" w:space="0" w:color="auto"/>
            <w:right w:val="none" w:sz="0" w:space="0" w:color="auto"/>
          </w:divBdr>
        </w:div>
        <w:div w:id="70584387">
          <w:marLeft w:val="0"/>
          <w:marRight w:val="0"/>
          <w:marTop w:val="0"/>
          <w:marBottom w:val="0"/>
          <w:divBdr>
            <w:top w:val="none" w:sz="0" w:space="0" w:color="auto"/>
            <w:left w:val="none" w:sz="0" w:space="0" w:color="auto"/>
            <w:bottom w:val="none" w:sz="0" w:space="0" w:color="auto"/>
            <w:right w:val="none" w:sz="0" w:space="0" w:color="auto"/>
          </w:divBdr>
        </w:div>
        <w:div w:id="2128172">
          <w:marLeft w:val="0"/>
          <w:marRight w:val="0"/>
          <w:marTop w:val="0"/>
          <w:marBottom w:val="0"/>
          <w:divBdr>
            <w:top w:val="none" w:sz="0" w:space="0" w:color="auto"/>
            <w:left w:val="none" w:sz="0" w:space="0" w:color="auto"/>
            <w:bottom w:val="none" w:sz="0" w:space="0" w:color="auto"/>
            <w:right w:val="none" w:sz="0" w:space="0" w:color="auto"/>
          </w:divBdr>
        </w:div>
        <w:div w:id="1000352576">
          <w:marLeft w:val="0"/>
          <w:marRight w:val="0"/>
          <w:marTop w:val="0"/>
          <w:marBottom w:val="0"/>
          <w:divBdr>
            <w:top w:val="none" w:sz="0" w:space="0" w:color="auto"/>
            <w:left w:val="none" w:sz="0" w:space="0" w:color="auto"/>
            <w:bottom w:val="none" w:sz="0" w:space="0" w:color="auto"/>
            <w:right w:val="none" w:sz="0" w:space="0" w:color="auto"/>
          </w:divBdr>
        </w:div>
        <w:div w:id="1392845967">
          <w:marLeft w:val="0"/>
          <w:marRight w:val="0"/>
          <w:marTop w:val="0"/>
          <w:marBottom w:val="0"/>
          <w:divBdr>
            <w:top w:val="none" w:sz="0" w:space="0" w:color="auto"/>
            <w:left w:val="none" w:sz="0" w:space="0" w:color="auto"/>
            <w:bottom w:val="none" w:sz="0" w:space="0" w:color="auto"/>
            <w:right w:val="none" w:sz="0" w:space="0" w:color="auto"/>
          </w:divBdr>
        </w:div>
        <w:div w:id="318657035">
          <w:marLeft w:val="0"/>
          <w:marRight w:val="0"/>
          <w:marTop w:val="0"/>
          <w:marBottom w:val="0"/>
          <w:divBdr>
            <w:top w:val="none" w:sz="0" w:space="0" w:color="auto"/>
            <w:left w:val="none" w:sz="0" w:space="0" w:color="auto"/>
            <w:bottom w:val="none" w:sz="0" w:space="0" w:color="auto"/>
            <w:right w:val="none" w:sz="0" w:space="0" w:color="auto"/>
          </w:divBdr>
        </w:div>
        <w:div w:id="311298482">
          <w:marLeft w:val="0"/>
          <w:marRight w:val="0"/>
          <w:marTop w:val="0"/>
          <w:marBottom w:val="0"/>
          <w:divBdr>
            <w:top w:val="none" w:sz="0" w:space="0" w:color="auto"/>
            <w:left w:val="none" w:sz="0" w:space="0" w:color="auto"/>
            <w:bottom w:val="none" w:sz="0" w:space="0" w:color="auto"/>
            <w:right w:val="none" w:sz="0" w:space="0" w:color="auto"/>
          </w:divBdr>
        </w:div>
        <w:div w:id="2082407213">
          <w:marLeft w:val="0"/>
          <w:marRight w:val="0"/>
          <w:marTop w:val="0"/>
          <w:marBottom w:val="0"/>
          <w:divBdr>
            <w:top w:val="none" w:sz="0" w:space="0" w:color="auto"/>
            <w:left w:val="none" w:sz="0" w:space="0" w:color="auto"/>
            <w:bottom w:val="none" w:sz="0" w:space="0" w:color="auto"/>
            <w:right w:val="none" w:sz="0" w:space="0" w:color="auto"/>
          </w:divBdr>
        </w:div>
        <w:div w:id="1594586501">
          <w:marLeft w:val="0"/>
          <w:marRight w:val="0"/>
          <w:marTop w:val="0"/>
          <w:marBottom w:val="0"/>
          <w:divBdr>
            <w:top w:val="none" w:sz="0" w:space="0" w:color="auto"/>
            <w:left w:val="none" w:sz="0" w:space="0" w:color="auto"/>
            <w:bottom w:val="none" w:sz="0" w:space="0" w:color="auto"/>
            <w:right w:val="none" w:sz="0" w:space="0" w:color="auto"/>
          </w:divBdr>
        </w:div>
        <w:div w:id="163786967">
          <w:marLeft w:val="0"/>
          <w:marRight w:val="0"/>
          <w:marTop w:val="0"/>
          <w:marBottom w:val="0"/>
          <w:divBdr>
            <w:top w:val="none" w:sz="0" w:space="0" w:color="auto"/>
            <w:left w:val="none" w:sz="0" w:space="0" w:color="auto"/>
            <w:bottom w:val="none" w:sz="0" w:space="0" w:color="auto"/>
            <w:right w:val="none" w:sz="0" w:space="0" w:color="auto"/>
          </w:divBdr>
        </w:div>
        <w:div w:id="766078440">
          <w:marLeft w:val="0"/>
          <w:marRight w:val="0"/>
          <w:marTop w:val="0"/>
          <w:marBottom w:val="0"/>
          <w:divBdr>
            <w:top w:val="none" w:sz="0" w:space="0" w:color="auto"/>
            <w:left w:val="none" w:sz="0" w:space="0" w:color="auto"/>
            <w:bottom w:val="none" w:sz="0" w:space="0" w:color="auto"/>
            <w:right w:val="none" w:sz="0" w:space="0" w:color="auto"/>
          </w:divBdr>
        </w:div>
        <w:div w:id="2121562709">
          <w:marLeft w:val="0"/>
          <w:marRight w:val="0"/>
          <w:marTop w:val="0"/>
          <w:marBottom w:val="0"/>
          <w:divBdr>
            <w:top w:val="none" w:sz="0" w:space="0" w:color="auto"/>
            <w:left w:val="none" w:sz="0" w:space="0" w:color="auto"/>
            <w:bottom w:val="none" w:sz="0" w:space="0" w:color="auto"/>
            <w:right w:val="none" w:sz="0" w:space="0" w:color="auto"/>
          </w:divBdr>
        </w:div>
        <w:div w:id="943073831">
          <w:marLeft w:val="0"/>
          <w:marRight w:val="0"/>
          <w:marTop w:val="0"/>
          <w:marBottom w:val="0"/>
          <w:divBdr>
            <w:top w:val="none" w:sz="0" w:space="0" w:color="auto"/>
            <w:left w:val="none" w:sz="0" w:space="0" w:color="auto"/>
            <w:bottom w:val="none" w:sz="0" w:space="0" w:color="auto"/>
            <w:right w:val="none" w:sz="0" w:space="0" w:color="auto"/>
          </w:divBdr>
        </w:div>
        <w:div w:id="543910731">
          <w:marLeft w:val="0"/>
          <w:marRight w:val="0"/>
          <w:marTop w:val="0"/>
          <w:marBottom w:val="0"/>
          <w:divBdr>
            <w:top w:val="none" w:sz="0" w:space="0" w:color="auto"/>
            <w:left w:val="none" w:sz="0" w:space="0" w:color="auto"/>
            <w:bottom w:val="none" w:sz="0" w:space="0" w:color="auto"/>
            <w:right w:val="none" w:sz="0" w:space="0" w:color="auto"/>
          </w:divBdr>
        </w:div>
        <w:div w:id="1179663121">
          <w:marLeft w:val="0"/>
          <w:marRight w:val="0"/>
          <w:marTop w:val="0"/>
          <w:marBottom w:val="0"/>
          <w:divBdr>
            <w:top w:val="none" w:sz="0" w:space="0" w:color="auto"/>
            <w:left w:val="none" w:sz="0" w:space="0" w:color="auto"/>
            <w:bottom w:val="none" w:sz="0" w:space="0" w:color="auto"/>
            <w:right w:val="none" w:sz="0" w:space="0" w:color="auto"/>
          </w:divBdr>
        </w:div>
        <w:div w:id="295335920">
          <w:marLeft w:val="0"/>
          <w:marRight w:val="0"/>
          <w:marTop w:val="0"/>
          <w:marBottom w:val="0"/>
          <w:divBdr>
            <w:top w:val="none" w:sz="0" w:space="0" w:color="auto"/>
            <w:left w:val="none" w:sz="0" w:space="0" w:color="auto"/>
            <w:bottom w:val="none" w:sz="0" w:space="0" w:color="auto"/>
            <w:right w:val="none" w:sz="0" w:space="0" w:color="auto"/>
          </w:divBdr>
        </w:div>
        <w:div w:id="1333945536">
          <w:marLeft w:val="0"/>
          <w:marRight w:val="0"/>
          <w:marTop w:val="0"/>
          <w:marBottom w:val="0"/>
          <w:divBdr>
            <w:top w:val="none" w:sz="0" w:space="0" w:color="auto"/>
            <w:left w:val="none" w:sz="0" w:space="0" w:color="auto"/>
            <w:bottom w:val="none" w:sz="0" w:space="0" w:color="auto"/>
            <w:right w:val="none" w:sz="0" w:space="0" w:color="auto"/>
          </w:divBdr>
        </w:div>
        <w:div w:id="1174491767">
          <w:marLeft w:val="0"/>
          <w:marRight w:val="0"/>
          <w:marTop w:val="0"/>
          <w:marBottom w:val="0"/>
          <w:divBdr>
            <w:top w:val="none" w:sz="0" w:space="0" w:color="auto"/>
            <w:left w:val="none" w:sz="0" w:space="0" w:color="auto"/>
            <w:bottom w:val="none" w:sz="0" w:space="0" w:color="auto"/>
            <w:right w:val="none" w:sz="0" w:space="0" w:color="auto"/>
          </w:divBdr>
        </w:div>
        <w:div w:id="1220675975">
          <w:marLeft w:val="0"/>
          <w:marRight w:val="0"/>
          <w:marTop w:val="0"/>
          <w:marBottom w:val="0"/>
          <w:divBdr>
            <w:top w:val="none" w:sz="0" w:space="0" w:color="auto"/>
            <w:left w:val="none" w:sz="0" w:space="0" w:color="auto"/>
            <w:bottom w:val="none" w:sz="0" w:space="0" w:color="auto"/>
            <w:right w:val="none" w:sz="0" w:space="0" w:color="auto"/>
          </w:divBdr>
        </w:div>
        <w:div w:id="2029092511">
          <w:marLeft w:val="0"/>
          <w:marRight w:val="0"/>
          <w:marTop w:val="0"/>
          <w:marBottom w:val="0"/>
          <w:divBdr>
            <w:top w:val="none" w:sz="0" w:space="0" w:color="auto"/>
            <w:left w:val="none" w:sz="0" w:space="0" w:color="auto"/>
            <w:bottom w:val="none" w:sz="0" w:space="0" w:color="auto"/>
            <w:right w:val="none" w:sz="0" w:space="0" w:color="auto"/>
          </w:divBdr>
        </w:div>
        <w:div w:id="914628880">
          <w:marLeft w:val="0"/>
          <w:marRight w:val="0"/>
          <w:marTop w:val="0"/>
          <w:marBottom w:val="0"/>
          <w:divBdr>
            <w:top w:val="none" w:sz="0" w:space="0" w:color="auto"/>
            <w:left w:val="none" w:sz="0" w:space="0" w:color="auto"/>
            <w:bottom w:val="none" w:sz="0" w:space="0" w:color="auto"/>
            <w:right w:val="none" w:sz="0" w:space="0" w:color="auto"/>
          </w:divBdr>
        </w:div>
        <w:div w:id="1717007105">
          <w:marLeft w:val="0"/>
          <w:marRight w:val="0"/>
          <w:marTop w:val="0"/>
          <w:marBottom w:val="0"/>
          <w:divBdr>
            <w:top w:val="none" w:sz="0" w:space="0" w:color="auto"/>
            <w:left w:val="none" w:sz="0" w:space="0" w:color="auto"/>
            <w:bottom w:val="none" w:sz="0" w:space="0" w:color="auto"/>
            <w:right w:val="none" w:sz="0" w:space="0" w:color="auto"/>
          </w:divBdr>
        </w:div>
        <w:div w:id="486476731">
          <w:marLeft w:val="0"/>
          <w:marRight w:val="0"/>
          <w:marTop w:val="0"/>
          <w:marBottom w:val="0"/>
          <w:divBdr>
            <w:top w:val="none" w:sz="0" w:space="0" w:color="auto"/>
            <w:left w:val="none" w:sz="0" w:space="0" w:color="auto"/>
            <w:bottom w:val="none" w:sz="0" w:space="0" w:color="auto"/>
            <w:right w:val="none" w:sz="0" w:space="0" w:color="auto"/>
          </w:divBdr>
        </w:div>
        <w:div w:id="110169949">
          <w:marLeft w:val="0"/>
          <w:marRight w:val="0"/>
          <w:marTop w:val="0"/>
          <w:marBottom w:val="0"/>
          <w:divBdr>
            <w:top w:val="none" w:sz="0" w:space="0" w:color="auto"/>
            <w:left w:val="none" w:sz="0" w:space="0" w:color="auto"/>
            <w:bottom w:val="none" w:sz="0" w:space="0" w:color="auto"/>
            <w:right w:val="none" w:sz="0" w:space="0" w:color="auto"/>
          </w:divBdr>
        </w:div>
        <w:div w:id="1638683609">
          <w:marLeft w:val="0"/>
          <w:marRight w:val="0"/>
          <w:marTop w:val="0"/>
          <w:marBottom w:val="0"/>
          <w:divBdr>
            <w:top w:val="none" w:sz="0" w:space="0" w:color="auto"/>
            <w:left w:val="none" w:sz="0" w:space="0" w:color="auto"/>
            <w:bottom w:val="none" w:sz="0" w:space="0" w:color="auto"/>
            <w:right w:val="none" w:sz="0" w:space="0" w:color="auto"/>
          </w:divBdr>
        </w:div>
        <w:div w:id="1520895768">
          <w:marLeft w:val="0"/>
          <w:marRight w:val="0"/>
          <w:marTop w:val="0"/>
          <w:marBottom w:val="0"/>
          <w:divBdr>
            <w:top w:val="none" w:sz="0" w:space="0" w:color="auto"/>
            <w:left w:val="none" w:sz="0" w:space="0" w:color="auto"/>
            <w:bottom w:val="none" w:sz="0" w:space="0" w:color="auto"/>
            <w:right w:val="none" w:sz="0" w:space="0" w:color="auto"/>
          </w:divBdr>
        </w:div>
        <w:div w:id="836961672">
          <w:marLeft w:val="0"/>
          <w:marRight w:val="0"/>
          <w:marTop w:val="0"/>
          <w:marBottom w:val="0"/>
          <w:divBdr>
            <w:top w:val="none" w:sz="0" w:space="0" w:color="auto"/>
            <w:left w:val="none" w:sz="0" w:space="0" w:color="auto"/>
            <w:bottom w:val="none" w:sz="0" w:space="0" w:color="auto"/>
            <w:right w:val="none" w:sz="0" w:space="0" w:color="auto"/>
          </w:divBdr>
        </w:div>
        <w:div w:id="781387666">
          <w:marLeft w:val="0"/>
          <w:marRight w:val="0"/>
          <w:marTop w:val="0"/>
          <w:marBottom w:val="0"/>
          <w:divBdr>
            <w:top w:val="none" w:sz="0" w:space="0" w:color="auto"/>
            <w:left w:val="none" w:sz="0" w:space="0" w:color="auto"/>
            <w:bottom w:val="none" w:sz="0" w:space="0" w:color="auto"/>
            <w:right w:val="none" w:sz="0" w:space="0" w:color="auto"/>
          </w:divBdr>
        </w:div>
        <w:div w:id="1839729004">
          <w:marLeft w:val="0"/>
          <w:marRight w:val="0"/>
          <w:marTop w:val="0"/>
          <w:marBottom w:val="0"/>
          <w:divBdr>
            <w:top w:val="none" w:sz="0" w:space="0" w:color="auto"/>
            <w:left w:val="none" w:sz="0" w:space="0" w:color="auto"/>
            <w:bottom w:val="none" w:sz="0" w:space="0" w:color="auto"/>
            <w:right w:val="none" w:sz="0" w:space="0" w:color="auto"/>
          </w:divBdr>
        </w:div>
        <w:div w:id="17321347">
          <w:marLeft w:val="0"/>
          <w:marRight w:val="0"/>
          <w:marTop w:val="0"/>
          <w:marBottom w:val="0"/>
          <w:divBdr>
            <w:top w:val="none" w:sz="0" w:space="0" w:color="auto"/>
            <w:left w:val="none" w:sz="0" w:space="0" w:color="auto"/>
            <w:bottom w:val="none" w:sz="0" w:space="0" w:color="auto"/>
            <w:right w:val="none" w:sz="0" w:space="0" w:color="auto"/>
          </w:divBdr>
        </w:div>
        <w:div w:id="716590183">
          <w:marLeft w:val="0"/>
          <w:marRight w:val="0"/>
          <w:marTop w:val="0"/>
          <w:marBottom w:val="0"/>
          <w:divBdr>
            <w:top w:val="none" w:sz="0" w:space="0" w:color="auto"/>
            <w:left w:val="none" w:sz="0" w:space="0" w:color="auto"/>
            <w:bottom w:val="none" w:sz="0" w:space="0" w:color="auto"/>
            <w:right w:val="none" w:sz="0" w:space="0" w:color="auto"/>
          </w:divBdr>
        </w:div>
        <w:div w:id="894662127">
          <w:marLeft w:val="0"/>
          <w:marRight w:val="0"/>
          <w:marTop w:val="0"/>
          <w:marBottom w:val="0"/>
          <w:divBdr>
            <w:top w:val="none" w:sz="0" w:space="0" w:color="auto"/>
            <w:left w:val="none" w:sz="0" w:space="0" w:color="auto"/>
            <w:bottom w:val="none" w:sz="0" w:space="0" w:color="auto"/>
            <w:right w:val="none" w:sz="0" w:space="0" w:color="auto"/>
          </w:divBdr>
        </w:div>
        <w:div w:id="1923249156">
          <w:marLeft w:val="0"/>
          <w:marRight w:val="0"/>
          <w:marTop w:val="0"/>
          <w:marBottom w:val="0"/>
          <w:divBdr>
            <w:top w:val="none" w:sz="0" w:space="0" w:color="auto"/>
            <w:left w:val="none" w:sz="0" w:space="0" w:color="auto"/>
            <w:bottom w:val="none" w:sz="0" w:space="0" w:color="auto"/>
            <w:right w:val="none" w:sz="0" w:space="0" w:color="auto"/>
          </w:divBdr>
        </w:div>
        <w:div w:id="2010323317">
          <w:marLeft w:val="0"/>
          <w:marRight w:val="0"/>
          <w:marTop w:val="0"/>
          <w:marBottom w:val="0"/>
          <w:divBdr>
            <w:top w:val="none" w:sz="0" w:space="0" w:color="auto"/>
            <w:left w:val="none" w:sz="0" w:space="0" w:color="auto"/>
            <w:bottom w:val="none" w:sz="0" w:space="0" w:color="auto"/>
            <w:right w:val="none" w:sz="0" w:space="0" w:color="auto"/>
          </w:divBdr>
        </w:div>
        <w:div w:id="581451074">
          <w:marLeft w:val="0"/>
          <w:marRight w:val="0"/>
          <w:marTop w:val="0"/>
          <w:marBottom w:val="0"/>
          <w:divBdr>
            <w:top w:val="none" w:sz="0" w:space="0" w:color="auto"/>
            <w:left w:val="none" w:sz="0" w:space="0" w:color="auto"/>
            <w:bottom w:val="none" w:sz="0" w:space="0" w:color="auto"/>
            <w:right w:val="none" w:sz="0" w:space="0" w:color="auto"/>
          </w:divBdr>
        </w:div>
        <w:div w:id="555698378">
          <w:marLeft w:val="0"/>
          <w:marRight w:val="0"/>
          <w:marTop w:val="0"/>
          <w:marBottom w:val="0"/>
          <w:divBdr>
            <w:top w:val="none" w:sz="0" w:space="0" w:color="auto"/>
            <w:left w:val="none" w:sz="0" w:space="0" w:color="auto"/>
            <w:bottom w:val="none" w:sz="0" w:space="0" w:color="auto"/>
            <w:right w:val="none" w:sz="0" w:space="0" w:color="auto"/>
          </w:divBdr>
        </w:div>
        <w:div w:id="81148596">
          <w:marLeft w:val="0"/>
          <w:marRight w:val="0"/>
          <w:marTop w:val="0"/>
          <w:marBottom w:val="0"/>
          <w:divBdr>
            <w:top w:val="none" w:sz="0" w:space="0" w:color="auto"/>
            <w:left w:val="none" w:sz="0" w:space="0" w:color="auto"/>
            <w:bottom w:val="none" w:sz="0" w:space="0" w:color="auto"/>
            <w:right w:val="none" w:sz="0" w:space="0" w:color="auto"/>
          </w:divBdr>
        </w:div>
        <w:div w:id="702093895">
          <w:marLeft w:val="0"/>
          <w:marRight w:val="0"/>
          <w:marTop w:val="0"/>
          <w:marBottom w:val="0"/>
          <w:divBdr>
            <w:top w:val="none" w:sz="0" w:space="0" w:color="auto"/>
            <w:left w:val="none" w:sz="0" w:space="0" w:color="auto"/>
            <w:bottom w:val="none" w:sz="0" w:space="0" w:color="auto"/>
            <w:right w:val="none" w:sz="0" w:space="0" w:color="auto"/>
          </w:divBdr>
        </w:div>
        <w:div w:id="389813499">
          <w:marLeft w:val="0"/>
          <w:marRight w:val="0"/>
          <w:marTop w:val="0"/>
          <w:marBottom w:val="0"/>
          <w:divBdr>
            <w:top w:val="none" w:sz="0" w:space="0" w:color="auto"/>
            <w:left w:val="none" w:sz="0" w:space="0" w:color="auto"/>
            <w:bottom w:val="none" w:sz="0" w:space="0" w:color="auto"/>
            <w:right w:val="none" w:sz="0" w:space="0" w:color="auto"/>
          </w:divBdr>
        </w:div>
        <w:div w:id="1600020504">
          <w:marLeft w:val="0"/>
          <w:marRight w:val="0"/>
          <w:marTop w:val="0"/>
          <w:marBottom w:val="0"/>
          <w:divBdr>
            <w:top w:val="none" w:sz="0" w:space="0" w:color="auto"/>
            <w:left w:val="none" w:sz="0" w:space="0" w:color="auto"/>
            <w:bottom w:val="none" w:sz="0" w:space="0" w:color="auto"/>
            <w:right w:val="none" w:sz="0" w:space="0" w:color="auto"/>
          </w:divBdr>
        </w:div>
        <w:div w:id="327441612">
          <w:marLeft w:val="0"/>
          <w:marRight w:val="0"/>
          <w:marTop w:val="0"/>
          <w:marBottom w:val="0"/>
          <w:divBdr>
            <w:top w:val="none" w:sz="0" w:space="0" w:color="auto"/>
            <w:left w:val="none" w:sz="0" w:space="0" w:color="auto"/>
            <w:bottom w:val="none" w:sz="0" w:space="0" w:color="auto"/>
            <w:right w:val="none" w:sz="0" w:space="0" w:color="auto"/>
          </w:divBdr>
        </w:div>
        <w:div w:id="394472623">
          <w:marLeft w:val="0"/>
          <w:marRight w:val="0"/>
          <w:marTop w:val="0"/>
          <w:marBottom w:val="0"/>
          <w:divBdr>
            <w:top w:val="none" w:sz="0" w:space="0" w:color="auto"/>
            <w:left w:val="none" w:sz="0" w:space="0" w:color="auto"/>
            <w:bottom w:val="none" w:sz="0" w:space="0" w:color="auto"/>
            <w:right w:val="none" w:sz="0" w:space="0" w:color="auto"/>
          </w:divBdr>
        </w:div>
        <w:div w:id="1214972519">
          <w:marLeft w:val="0"/>
          <w:marRight w:val="0"/>
          <w:marTop w:val="0"/>
          <w:marBottom w:val="0"/>
          <w:divBdr>
            <w:top w:val="none" w:sz="0" w:space="0" w:color="auto"/>
            <w:left w:val="none" w:sz="0" w:space="0" w:color="auto"/>
            <w:bottom w:val="none" w:sz="0" w:space="0" w:color="auto"/>
            <w:right w:val="none" w:sz="0" w:space="0" w:color="auto"/>
          </w:divBdr>
        </w:div>
        <w:div w:id="1134449168">
          <w:marLeft w:val="0"/>
          <w:marRight w:val="0"/>
          <w:marTop w:val="0"/>
          <w:marBottom w:val="0"/>
          <w:divBdr>
            <w:top w:val="none" w:sz="0" w:space="0" w:color="auto"/>
            <w:left w:val="none" w:sz="0" w:space="0" w:color="auto"/>
            <w:bottom w:val="none" w:sz="0" w:space="0" w:color="auto"/>
            <w:right w:val="none" w:sz="0" w:space="0" w:color="auto"/>
          </w:divBdr>
        </w:div>
        <w:div w:id="1161195077">
          <w:marLeft w:val="0"/>
          <w:marRight w:val="0"/>
          <w:marTop w:val="0"/>
          <w:marBottom w:val="0"/>
          <w:divBdr>
            <w:top w:val="none" w:sz="0" w:space="0" w:color="auto"/>
            <w:left w:val="none" w:sz="0" w:space="0" w:color="auto"/>
            <w:bottom w:val="none" w:sz="0" w:space="0" w:color="auto"/>
            <w:right w:val="none" w:sz="0" w:space="0" w:color="auto"/>
          </w:divBdr>
        </w:div>
        <w:div w:id="137572303">
          <w:marLeft w:val="0"/>
          <w:marRight w:val="0"/>
          <w:marTop w:val="0"/>
          <w:marBottom w:val="0"/>
          <w:divBdr>
            <w:top w:val="none" w:sz="0" w:space="0" w:color="auto"/>
            <w:left w:val="none" w:sz="0" w:space="0" w:color="auto"/>
            <w:bottom w:val="none" w:sz="0" w:space="0" w:color="auto"/>
            <w:right w:val="none" w:sz="0" w:space="0" w:color="auto"/>
          </w:divBdr>
        </w:div>
        <w:div w:id="871452496">
          <w:marLeft w:val="0"/>
          <w:marRight w:val="0"/>
          <w:marTop w:val="0"/>
          <w:marBottom w:val="0"/>
          <w:divBdr>
            <w:top w:val="none" w:sz="0" w:space="0" w:color="auto"/>
            <w:left w:val="none" w:sz="0" w:space="0" w:color="auto"/>
            <w:bottom w:val="none" w:sz="0" w:space="0" w:color="auto"/>
            <w:right w:val="none" w:sz="0" w:space="0" w:color="auto"/>
          </w:divBdr>
        </w:div>
        <w:div w:id="1601136271">
          <w:marLeft w:val="0"/>
          <w:marRight w:val="0"/>
          <w:marTop w:val="0"/>
          <w:marBottom w:val="0"/>
          <w:divBdr>
            <w:top w:val="none" w:sz="0" w:space="0" w:color="auto"/>
            <w:left w:val="none" w:sz="0" w:space="0" w:color="auto"/>
            <w:bottom w:val="none" w:sz="0" w:space="0" w:color="auto"/>
            <w:right w:val="none" w:sz="0" w:space="0" w:color="auto"/>
          </w:divBdr>
        </w:div>
        <w:div w:id="477457619">
          <w:marLeft w:val="0"/>
          <w:marRight w:val="0"/>
          <w:marTop w:val="0"/>
          <w:marBottom w:val="0"/>
          <w:divBdr>
            <w:top w:val="none" w:sz="0" w:space="0" w:color="auto"/>
            <w:left w:val="none" w:sz="0" w:space="0" w:color="auto"/>
            <w:bottom w:val="none" w:sz="0" w:space="0" w:color="auto"/>
            <w:right w:val="none" w:sz="0" w:space="0" w:color="auto"/>
          </w:divBdr>
        </w:div>
        <w:div w:id="281302098">
          <w:marLeft w:val="0"/>
          <w:marRight w:val="0"/>
          <w:marTop w:val="0"/>
          <w:marBottom w:val="0"/>
          <w:divBdr>
            <w:top w:val="none" w:sz="0" w:space="0" w:color="auto"/>
            <w:left w:val="none" w:sz="0" w:space="0" w:color="auto"/>
            <w:bottom w:val="none" w:sz="0" w:space="0" w:color="auto"/>
            <w:right w:val="none" w:sz="0" w:space="0" w:color="auto"/>
          </w:divBdr>
        </w:div>
        <w:div w:id="1655528306">
          <w:marLeft w:val="0"/>
          <w:marRight w:val="0"/>
          <w:marTop w:val="0"/>
          <w:marBottom w:val="0"/>
          <w:divBdr>
            <w:top w:val="none" w:sz="0" w:space="0" w:color="auto"/>
            <w:left w:val="none" w:sz="0" w:space="0" w:color="auto"/>
            <w:bottom w:val="none" w:sz="0" w:space="0" w:color="auto"/>
            <w:right w:val="none" w:sz="0" w:space="0" w:color="auto"/>
          </w:divBdr>
        </w:div>
        <w:div w:id="916326629">
          <w:marLeft w:val="0"/>
          <w:marRight w:val="0"/>
          <w:marTop w:val="0"/>
          <w:marBottom w:val="0"/>
          <w:divBdr>
            <w:top w:val="none" w:sz="0" w:space="0" w:color="auto"/>
            <w:left w:val="none" w:sz="0" w:space="0" w:color="auto"/>
            <w:bottom w:val="none" w:sz="0" w:space="0" w:color="auto"/>
            <w:right w:val="none" w:sz="0" w:space="0" w:color="auto"/>
          </w:divBdr>
        </w:div>
        <w:div w:id="974141399">
          <w:marLeft w:val="0"/>
          <w:marRight w:val="0"/>
          <w:marTop w:val="0"/>
          <w:marBottom w:val="0"/>
          <w:divBdr>
            <w:top w:val="none" w:sz="0" w:space="0" w:color="auto"/>
            <w:left w:val="none" w:sz="0" w:space="0" w:color="auto"/>
            <w:bottom w:val="none" w:sz="0" w:space="0" w:color="auto"/>
            <w:right w:val="none" w:sz="0" w:space="0" w:color="auto"/>
          </w:divBdr>
        </w:div>
        <w:div w:id="1436629376">
          <w:marLeft w:val="0"/>
          <w:marRight w:val="0"/>
          <w:marTop w:val="0"/>
          <w:marBottom w:val="0"/>
          <w:divBdr>
            <w:top w:val="none" w:sz="0" w:space="0" w:color="auto"/>
            <w:left w:val="none" w:sz="0" w:space="0" w:color="auto"/>
            <w:bottom w:val="none" w:sz="0" w:space="0" w:color="auto"/>
            <w:right w:val="none" w:sz="0" w:space="0" w:color="auto"/>
          </w:divBdr>
        </w:div>
        <w:div w:id="2030333900">
          <w:marLeft w:val="0"/>
          <w:marRight w:val="0"/>
          <w:marTop w:val="0"/>
          <w:marBottom w:val="0"/>
          <w:divBdr>
            <w:top w:val="none" w:sz="0" w:space="0" w:color="auto"/>
            <w:left w:val="none" w:sz="0" w:space="0" w:color="auto"/>
            <w:bottom w:val="none" w:sz="0" w:space="0" w:color="auto"/>
            <w:right w:val="none" w:sz="0" w:space="0" w:color="auto"/>
          </w:divBdr>
        </w:div>
        <w:div w:id="202602470">
          <w:marLeft w:val="0"/>
          <w:marRight w:val="0"/>
          <w:marTop w:val="0"/>
          <w:marBottom w:val="0"/>
          <w:divBdr>
            <w:top w:val="none" w:sz="0" w:space="0" w:color="auto"/>
            <w:left w:val="none" w:sz="0" w:space="0" w:color="auto"/>
            <w:bottom w:val="none" w:sz="0" w:space="0" w:color="auto"/>
            <w:right w:val="none" w:sz="0" w:space="0" w:color="auto"/>
          </w:divBdr>
        </w:div>
        <w:div w:id="1482310548">
          <w:marLeft w:val="0"/>
          <w:marRight w:val="0"/>
          <w:marTop w:val="0"/>
          <w:marBottom w:val="0"/>
          <w:divBdr>
            <w:top w:val="none" w:sz="0" w:space="0" w:color="auto"/>
            <w:left w:val="none" w:sz="0" w:space="0" w:color="auto"/>
            <w:bottom w:val="none" w:sz="0" w:space="0" w:color="auto"/>
            <w:right w:val="none" w:sz="0" w:space="0" w:color="auto"/>
          </w:divBdr>
        </w:div>
        <w:div w:id="496962104">
          <w:marLeft w:val="0"/>
          <w:marRight w:val="0"/>
          <w:marTop w:val="0"/>
          <w:marBottom w:val="0"/>
          <w:divBdr>
            <w:top w:val="none" w:sz="0" w:space="0" w:color="auto"/>
            <w:left w:val="none" w:sz="0" w:space="0" w:color="auto"/>
            <w:bottom w:val="none" w:sz="0" w:space="0" w:color="auto"/>
            <w:right w:val="none" w:sz="0" w:space="0" w:color="auto"/>
          </w:divBdr>
        </w:div>
        <w:div w:id="186451155">
          <w:marLeft w:val="0"/>
          <w:marRight w:val="0"/>
          <w:marTop w:val="0"/>
          <w:marBottom w:val="0"/>
          <w:divBdr>
            <w:top w:val="none" w:sz="0" w:space="0" w:color="auto"/>
            <w:left w:val="none" w:sz="0" w:space="0" w:color="auto"/>
            <w:bottom w:val="none" w:sz="0" w:space="0" w:color="auto"/>
            <w:right w:val="none" w:sz="0" w:space="0" w:color="auto"/>
          </w:divBdr>
        </w:div>
        <w:div w:id="280651565">
          <w:marLeft w:val="0"/>
          <w:marRight w:val="0"/>
          <w:marTop w:val="0"/>
          <w:marBottom w:val="0"/>
          <w:divBdr>
            <w:top w:val="none" w:sz="0" w:space="0" w:color="auto"/>
            <w:left w:val="none" w:sz="0" w:space="0" w:color="auto"/>
            <w:bottom w:val="none" w:sz="0" w:space="0" w:color="auto"/>
            <w:right w:val="none" w:sz="0" w:space="0" w:color="auto"/>
          </w:divBdr>
        </w:div>
        <w:div w:id="1074397777">
          <w:marLeft w:val="0"/>
          <w:marRight w:val="0"/>
          <w:marTop w:val="0"/>
          <w:marBottom w:val="0"/>
          <w:divBdr>
            <w:top w:val="none" w:sz="0" w:space="0" w:color="auto"/>
            <w:left w:val="none" w:sz="0" w:space="0" w:color="auto"/>
            <w:bottom w:val="none" w:sz="0" w:space="0" w:color="auto"/>
            <w:right w:val="none" w:sz="0" w:space="0" w:color="auto"/>
          </w:divBdr>
        </w:div>
        <w:div w:id="1966815469">
          <w:marLeft w:val="0"/>
          <w:marRight w:val="0"/>
          <w:marTop w:val="0"/>
          <w:marBottom w:val="0"/>
          <w:divBdr>
            <w:top w:val="none" w:sz="0" w:space="0" w:color="auto"/>
            <w:left w:val="none" w:sz="0" w:space="0" w:color="auto"/>
            <w:bottom w:val="none" w:sz="0" w:space="0" w:color="auto"/>
            <w:right w:val="none" w:sz="0" w:space="0" w:color="auto"/>
          </w:divBdr>
        </w:div>
        <w:div w:id="119036482">
          <w:marLeft w:val="0"/>
          <w:marRight w:val="0"/>
          <w:marTop w:val="0"/>
          <w:marBottom w:val="0"/>
          <w:divBdr>
            <w:top w:val="none" w:sz="0" w:space="0" w:color="auto"/>
            <w:left w:val="none" w:sz="0" w:space="0" w:color="auto"/>
            <w:bottom w:val="none" w:sz="0" w:space="0" w:color="auto"/>
            <w:right w:val="none" w:sz="0" w:space="0" w:color="auto"/>
          </w:divBdr>
        </w:div>
        <w:div w:id="734546801">
          <w:marLeft w:val="0"/>
          <w:marRight w:val="0"/>
          <w:marTop w:val="0"/>
          <w:marBottom w:val="0"/>
          <w:divBdr>
            <w:top w:val="none" w:sz="0" w:space="0" w:color="auto"/>
            <w:left w:val="none" w:sz="0" w:space="0" w:color="auto"/>
            <w:bottom w:val="none" w:sz="0" w:space="0" w:color="auto"/>
            <w:right w:val="none" w:sz="0" w:space="0" w:color="auto"/>
          </w:divBdr>
        </w:div>
        <w:div w:id="1394817947">
          <w:marLeft w:val="0"/>
          <w:marRight w:val="0"/>
          <w:marTop w:val="0"/>
          <w:marBottom w:val="0"/>
          <w:divBdr>
            <w:top w:val="none" w:sz="0" w:space="0" w:color="auto"/>
            <w:left w:val="none" w:sz="0" w:space="0" w:color="auto"/>
            <w:bottom w:val="none" w:sz="0" w:space="0" w:color="auto"/>
            <w:right w:val="none" w:sz="0" w:space="0" w:color="auto"/>
          </w:divBdr>
        </w:div>
        <w:div w:id="1393699487">
          <w:marLeft w:val="0"/>
          <w:marRight w:val="0"/>
          <w:marTop w:val="0"/>
          <w:marBottom w:val="0"/>
          <w:divBdr>
            <w:top w:val="none" w:sz="0" w:space="0" w:color="auto"/>
            <w:left w:val="none" w:sz="0" w:space="0" w:color="auto"/>
            <w:bottom w:val="none" w:sz="0" w:space="0" w:color="auto"/>
            <w:right w:val="none" w:sz="0" w:space="0" w:color="auto"/>
          </w:divBdr>
        </w:div>
        <w:div w:id="390080264">
          <w:marLeft w:val="0"/>
          <w:marRight w:val="0"/>
          <w:marTop w:val="0"/>
          <w:marBottom w:val="0"/>
          <w:divBdr>
            <w:top w:val="none" w:sz="0" w:space="0" w:color="auto"/>
            <w:left w:val="none" w:sz="0" w:space="0" w:color="auto"/>
            <w:bottom w:val="none" w:sz="0" w:space="0" w:color="auto"/>
            <w:right w:val="none" w:sz="0" w:space="0" w:color="auto"/>
          </w:divBdr>
        </w:div>
        <w:div w:id="1622955326">
          <w:marLeft w:val="0"/>
          <w:marRight w:val="0"/>
          <w:marTop w:val="0"/>
          <w:marBottom w:val="0"/>
          <w:divBdr>
            <w:top w:val="none" w:sz="0" w:space="0" w:color="auto"/>
            <w:left w:val="none" w:sz="0" w:space="0" w:color="auto"/>
            <w:bottom w:val="none" w:sz="0" w:space="0" w:color="auto"/>
            <w:right w:val="none" w:sz="0" w:space="0" w:color="auto"/>
          </w:divBdr>
        </w:div>
        <w:div w:id="1309476747">
          <w:marLeft w:val="0"/>
          <w:marRight w:val="0"/>
          <w:marTop w:val="0"/>
          <w:marBottom w:val="0"/>
          <w:divBdr>
            <w:top w:val="none" w:sz="0" w:space="0" w:color="auto"/>
            <w:left w:val="none" w:sz="0" w:space="0" w:color="auto"/>
            <w:bottom w:val="none" w:sz="0" w:space="0" w:color="auto"/>
            <w:right w:val="none" w:sz="0" w:space="0" w:color="auto"/>
          </w:divBdr>
        </w:div>
        <w:div w:id="2022782500">
          <w:marLeft w:val="0"/>
          <w:marRight w:val="0"/>
          <w:marTop w:val="0"/>
          <w:marBottom w:val="0"/>
          <w:divBdr>
            <w:top w:val="none" w:sz="0" w:space="0" w:color="auto"/>
            <w:left w:val="none" w:sz="0" w:space="0" w:color="auto"/>
            <w:bottom w:val="none" w:sz="0" w:space="0" w:color="auto"/>
            <w:right w:val="none" w:sz="0" w:space="0" w:color="auto"/>
          </w:divBdr>
        </w:div>
        <w:div w:id="302466552">
          <w:marLeft w:val="0"/>
          <w:marRight w:val="0"/>
          <w:marTop w:val="0"/>
          <w:marBottom w:val="0"/>
          <w:divBdr>
            <w:top w:val="none" w:sz="0" w:space="0" w:color="auto"/>
            <w:left w:val="none" w:sz="0" w:space="0" w:color="auto"/>
            <w:bottom w:val="none" w:sz="0" w:space="0" w:color="auto"/>
            <w:right w:val="none" w:sz="0" w:space="0" w:color="auto"/>
          </w:divBdr>
        </w:div>
        <w:div w:id="1335642911">
          <w:marLeft w:val="0"/>
          <w:marRight w:val="0"/>
          <w:marTop w:val="0"/>
          <w:marBottom w:val="0"/>
          <w:divBdr>
            <w:top w:val="none" w:sz="0" w:space="0" w:color="auto"/>
            <w:left w:val="none" w:sz="0" w:space="0" w:color="auto"/>
            <w:bottom w:val="none" w:sz="0" w:space="0" w:color="auto"/>
            <w:right w:val="none" w:sz="0" w:space="0" w:color="auto"/>
          </w:divBdr>
        </w:div>
        <w:div w:id="1926959754">
          <w:marLeft w:val="0"/>
          <w:marRight w:val="0"/>
          <w:marTop w:val="0"/>
          <w:marBottom w:val="0"/>
          <w:divBdr>
            <w:top w:val="none" w:sz="0" w:space="0" w:color="auto"/>
            <w:left w:val="none" w:sz="0" w:space="0" w:color="auto"/>
            <w:bottom w:val="none" w:sz="0" w:space="0" w:color="auto"/>
            <w:right w:val="none" w:sz="0" w:space="0" w:color="auto"/>
          </w:divBdr>
        </w:div>
        <w:div w:id="1148208401">
          <w:marLeft w:val="0"/>
          <w:marRight w:val="0"/>
          <w:marTop w:val="0"/>
          <w:marBottom w:val="0"/>
          <w:divBdr>
            <w:top w:val="none" w:sz="0" w:space="0" w:color="auto"/>
            <w:left w:val="none" w:sz="0" w:space="0" w:color="auto"/>
            <w:bottom w:val="none" w:sz="0" w:space="0" w:color="auto"/>
            <w:right w:val="none" w:sz="0" w:space="0" w:color="auto"/>
          </w:divBdr>
        </w:div>
        <w:div w:id="1075712237">
          <w:marLeft w:val="0"/>
          <w:marRight w:val="0"/>
          <w:marTop w:val="0"/>
          <w:marBottom w:val="0"/>
          <w:divBdr>
            <w:top w:val="none" w:sz="0" w:space="0" w:color="auto"/>
            <w:left w:val="none" w:sz="0" w:space="0" w:color="auto"/>
            <w:bottom w:val="none" w:sz="0" w:space="0" w:color="auto"/>
            <w:right w:val="none" w:sz="0" w:space="0" w:color="auto"/>
          </w:divBdr>
        </w:div>
        <w:div w:id="1465005468">
          <w:marLeft w:val="0"/>
          <w:marRight w:val="0"/>
          <w:marTop w:val="0"/>
          <w:marBottom w:val="0"/>
          <w:divBdr>
            <w:top w:val="none" w:sz="0" w:space="0" w:color="auto"/>
            <w:left w:val="none" w:sz="0" w:space="0" w:color="auto"/>
            <w:bottom w:val="none" w:sz="0" w:space="0" w:color="auto"/>
            <w:right w:val="none" w:sz="0" w:space="0" w:color="auto"/>
          </w:divBdr>
        </w:div>
        <w:div w:id="1189369985">
          <w:marLeft w:val="0"/>
          <w:marRight w:val="0"/>
          <w:marTop w:val="0"/>
          <w:marBottom w:val="0"/>
          <w:divBdr>
            <w:top w:val="none" w:sz="0" w:space="0" w:color="auto"/>
            <w:left w:val="none" w:sz="0" w:space="0" w:color="auto"/>
            <w:bottom w:val="none" w:sz="0" w:space="0" w:color="auto"/>
            <w:right w:val="none" w:sz="0" w:space="0" w:color="auto"/>
          </w:divBdr>
        </w:div>
        <w:div w:id="2032417135">
          <w:marLeft w:val="0"/>
          <w:marRight w:val="0"/>
          <w:marTop w:val="0"/>
          <w:marBottom w:val="0"/>
          <w:divBdr>
            <w:top w:val="none" w:sz="0" w:space="0" w:color="auto"/>
            <w:left w:val="none" w:sz="0" w:space="0" w:color="auto"/>
            <w:bottom w:val="none" w:sz="0" w:space="0" w:color="auto"/>
            <w:right w:val="none" w:sz="0" w:space="0" w:color="auto"/>
          </w:divBdr>
        </w:div>
        <w:div w:id="1854763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fia.sotirakoglou@nationalopera.gr" TargetMode="External"/><Relationship Id="rId5" Type="http://schemas.openxmlformats.org/officeDocument/2006/relationships/hyperlink" Target="mailto:gpolitis@nationalopera.gr" TargetMode="External"/><Relationship Id="rId4" Type="http://schemas.openxmlformats.org/officeDocument/2006/relationships/hyperlink" Target="https://www.nationaloper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4463</Words>
  <Characters>24101</Characters>
  <Application>Microsoft Office Word</Application>
  <DocSecurity>0</DocSecurity>
  <Lines>200</Lines>
  <Paragraphs>57</Paragraphs>
  <ScaleCrop>false</ScaleCrop>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Σοφίνα Σωτηράκογλου</dc:creator>
  <cp:keywords/>
  <dc:description/>
  <cp:lastModifiedBy>Σοφίνα Σωτηράκογλου</cp:lastModifiedBy>
  <cp:revision>1</cp:revision>
  <dcterms:created xsi:type="dcterms:W3CDTF">2024-02-07T09:18:00Z</dcterms:created>
  <dcterms:modified xsi:type="dcterms:W3CDTF">2024-02-07T09:23:00Z</dcterms:modified>
</cp:coreProperties>
</file>